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8E7" w:rsidRDefault="00BF08E7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F08E7" w:rsidRDefault="00BF08E7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08E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55690" cy="8471617"/>
            <wp:effectExtent l="0" t="0" r="0" b="0"/>
            <wp:docPr id="1" name="Рисунок 1" descr="C:\Users\Egor\Pictures\САЙТ!!!\Скан_2024022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or\Pictures\САЙТ!!!\Скан_20240229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47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8E7" w:rsidRDefault="00BF08E7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F08E7" w:rsidRDefault="00BF08E7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F08E7" w:rsidRDefault="00BF08E7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B779E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способная вызвать у детей желание употребить наркотические средства, психотропные и (или) одурманивающие вещества, табачные изделия, алкогольную и спиртосодержащую продукцию, принять участие в азартных играх, заниматься проституцией, бродяжничеством или попрошайничеством; 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- обосновывающая или оправдывающая допустимость насилия и (или)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жестокости либо побуждающая осуществлять насильственные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действия по отношению к людям или животным, за исключением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случаев, предусмотренных настоящим Федеральным законом;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- отрицающая семейные ценности, пропагандирующая нетрадиционные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сексуальные отношения и формирующая неуважение к родителям и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(или) другим членам семьи;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- оправдывающая противоправное поведение;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- содержащая нецензурную брань;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- содержащая информацию порнографического характера;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- о несовершеннолетнем, пострадавшем в результате противоправных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действий (бездействия), включая фамилии, имена, отчества, фото- и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видеоизображения такого несовершеннолетнего, его родителей и иных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законных представителей, дату рождения такого несовершеннолетнего,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аудиозапись его голоса, место его жительства или место временного</w:t>
      </w:r>
      <w:r w:rsidRPr="00B779EF">
        <w:rPr>
          <w:rFonts w:ascii="Times New Roman" w:hAnsi="Times New Roman" w:cs="Times New Roman"/>
        </w:rPr>
        <w:br/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t>пребывания, место его учебы или работы, иную информацию,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позволяющую прямо или косвенно установить личность такого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несовершеннолетнего.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2.3.К информации, распространение которой среди детей в </w:t>
      </w:r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«Детский сад с.</w:t>
      </w:r>
      <w:r w:rsidR="004E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4667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Смородино</w:t>
      </w:r>
      <w:proofErr w:type="spellEnd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Яковлевского</w:t>
      </w:r>
      <w:proofErr w:type="spellEnd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t xml:space="preserve"> ограничено, относится информация: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- представляемая в виде изображения или описания жестокости, физического и (или) психического насилия, преступления или иного антиобщественного действия;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- вызывающая у детей страх, ужас или панику, в том числе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представляемая в виде изображения или описания в унижающей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человеческое достоинство форме ненасильственной смерти, заболевания, самоубийства, несчастного случая, аварии или катастрофы и (или) их последствий;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- представляемая в виде изображения или описания половых отношений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между мужчиной и женщиной;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- содержащая бранные слова и выражения, не относящиеся к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нецензурной брани.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B779E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Классификация информационной продукции 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3.1. Классификация информационной продукции осуществляется ее производителями и (или) распространителями самостоятельно в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соответствии с требованиями н Федерального закона № 436-ФЗ «О защите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детей от информации, причиняющей вред их здоровью и развитию» по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следующим категориям информационной продукции: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- информационная продукция для детей, не достигших возраста шести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лет; 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- информационная продукция для детей, достигших возраста шести лет;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- информационная продукция для детей, достигших возраста двенадцати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лет; 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- информационная продукция для детей, достигших возраста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шестнадцати лет;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</w:rPr>
        <w:t xml:space="preserve">- 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t>информационная продукция, запрещенная для детей (информационная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продукция, содержащая информацию, предусмотренную пунктом 2.2.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настоящего Положения). 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3.2. Классификация информационной продукции, предназначенной и (или)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используемой для обучения и воспитания детей в </w:t>
      </w:r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«Детский сад с.</w:t>
      </w:r>
      <w:r w:rsidR="004E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4667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мородино</w:t>
      </w:r>
      <w:proofErr w:type="spellEnd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Яковлевского</w:t>
      </w:r>
      <w:proofErr w:type="spellEnd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t>осуществляется в соответствии с пунктом 3.1. настоящего Положения и законодательством об образовании.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 w:rsidRPr="00B779EF">
        <w:rPr>
          <w:rFonts w:ascii="Times New Roman" w:hAnsi="Times New Roman" w:cs="Times New Roman"/>
          <w:b/>
          <w:color w:val="000000"/>
          <w:sz w:val="28"/>
          <w:szCs w:val="28"/>
        </w:rPr>
        <w:t>Использование информационной продукции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 xml:space="preserve">4.1. В образовательной деятельности </w:t>
      </w:r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«Детский сад с.</w:t>
      </w:r>
      <w:r w:rsidR="004E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4667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мородино</w:t>
      </w:r>
      <w:proofErr w:type="spellEnd"/>
      <w:r w:rsidR="002466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Яковлевского</w:t>
      </w:r>
      <w:proofErr w:type="spellEnd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t xml:space="preserve">используется информационная продукция для детей, не достигших возраста восьми лет. 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4.2. К информационной продукции для детей, не достигших возраста восьми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лет, может быть отнесена информационная продукция, содержащая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информацию, не причиняющую вреда здоровью и (или) развитию детей (в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том числе информационная продукция, содержащая оправданные ее жанром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и (или) сюжетом эпизодические ненатуралистические изображение или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описание физического и (или) психического насилия (за исключением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сексуального насилия) при условии торжества добра над злом и выражения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сострадания к жертве насилия и (или) осуждения насилия). 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5. </w:t>
      </w:r>
      <w:r w:rsidRPr="00B779EF">
        <w:rPr>
          <w:rFonts w:ascii="Times New Roman" w:hAnsi="Times New Roman" w:cs="Times New Roman"/>
          <w:b/>
          <w:color w:val="000000"/>
          <w:sz w:val="28"/>
          <w:szCs w:val="28"/>
        </w:rPr>
        <w:t>Требования к обороту информационной продукции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5.1. Оборот информационной продукции, содержащей информацию,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запрещенную для распространения среди детей в соответствии с пунктом 2.2.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настоящего Положения, в местах, доступных для детей, не допускается без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применения административных и организационных мер, технических и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программно-аппаратных средств защиты детей от указанной информации.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5.2. Оборот информационной продукции, содержащей информацию,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предусмотренную разделом 2 настоящего Положения, без знака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информационной продукции для использования в образовательной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деятельности </w:t>
      </w:r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«Детский сад с.</w:t>
      </w:r>
      <w:r w:rsidR="004E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3710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мородино</w:t>
      </w:r>
      <w:proofErr w:type="spellEnd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Яковлевского</w:t>
      </w:r>
      <w:proofErr w:type="spellEnd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t>не допускается, за исключением:</w:t>
      </w:r>
    </w:p>
    <w:p w:rsidR="00B779EF" w:rsidRPr="00B779EF" w:rsidRDefault="00B779EF" w:rsidP="00637106">
      <w:pPr>
        <w:pStyle w:val="a3"/>
        <w:tabs>
          <w:tab w:val="left" w:pos="142"/>
        </w:tabs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</w:rPr>
        <w:lastRenderedPageBreak/>
        <w:t xml:space="preserve">- 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t>учебных пособий, рекомендуемых или допускаемых к использованию в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образовательном процессе </w:t>
      </w:r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«Детский сад с.</w:t>
      </w:r>
      <w:r w:rsidR="004E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3710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мородино</w:t>
      </w:r>
      <w:proofErr w:type="spellEnd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Яковлевского</w:t>
      </w:r>
      <w:proofErr w:type="spellEnd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7106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t>законодательством об образовании;</w:t>
      </w:r>
    </w:p>
    <w:p w:rsidR="00B779EF" w:rsidRPr="00B779EF" w:rsidRDefault="00637106" w:rsidP="00637106">
      <w:pPr>
        <w:pStyle w:val="a3"/>
        <w:tabs>
          <w:tab w:val="left" w:pos="142"/>
        </w:tabs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779EF" w:rsidRPr="00B779EF">
        <w:rPr>
          <w:rFonts w:ascii="Times New Roman" w:hAnsi="Times New Roman" w:cs="Times New Roman"/>
          <w:color w:val="000000"/>
          <w:sz w:val="28"/>
          <w:szCs w:val="28"/>
        </w:rPr>
        <w:t>телепрограмм, телепер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едач, транслируемых в эфире без </w:t>
      </w:r>
      <w:r w:rsidR="00B779EF" w:rsidRPr="00B779EF">
        <w:rPr>
          <w:rFonts w:ascii="Times New Roman" w:hAnsi="Times New Roman" w:cs="Times New Roman"/>
          <w:color w:val="000000"/>
          <w:sz w:val="28"/>
          <w:szCs w:val="28"/>
        </w:rPr>
        <w:t xml:space="preserve">предварительной записи; </w:t>
      </w:r>
    </w:p>
    <w:p w:rsidR="00B779EF" w:rsidRPr="00B779EF" w:rsidRDefault="00B779EF" w:rsidP="00637106">
      <w:pPr>
        <w:pStyle w:val="a3"/>
        <w:tabs>
          <w:tab w:val="left" w:pos="142"/>
        </w:tabs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- информационной продукци</w:t>
      </w:r>
      <w:r w:rsidR="00637106">
        <w:rPr>
          <w:rFonts w:ascii="Times New Roman" w:hAnsi="Times New Roman" w:cs="Times New Roman"/>
          <w:color w:val="000000"/>
          <w:sz w:val="28"/>
          <w:szCs w:val="28"/>
        </w:rPr>
        <w:t xml:space="preserve">и, распространяемой посредством 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t xml:space="preserve">радиовещания; </w:t>
      </w:r>
    </w:p>
    <w:p w:rsidR="00B779EF" w:rsidRPr="00B779EF" w:rsidRDefault="00B779EF" w:rsidP="00637106">
      <w:pPr>
        <w:pStyle w:val="a3"/>
        <w:tabs>
          <w:tab w:val="left" w:pos="142"/>
        </w:tabs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- информационной продукц</w:t>
      </w:r>
      <w:r w:rsidR="00637106">
        <w:rPr>
          <w:rFonts w:ascii="Times New Roman" w:hAnsi="Times New Roman" w:cs="Times New Roman"/>
          <w:color w:val="000000"/>
          <w:sz w:val="28"/>
          <w:szCs w:val="28"/>
        </w:rPr>
        <w:t xml:space="preserve">ии, демонстрируемой посредством 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t>зрелищных мероприятий;</w:t>
      </w:r>
    </w:p>
    <w:p w:rsidR="00B779EF" w:rsidRPr="00B779EF" w:rsidRDefault="00B779EF" w:rsidP="00637106">
      <w:pPr>
        <w:pStyle w:val="a3"/>
        <w:tabs>
          <w:tab w:val="left" w:pos="142"/>
        </w:tabs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- информации, распространяемой посред</w:t>
      </w:r>
      <w:r w:rsidR="00637106">
        <w:rPr>
          <w:rFonts w:ascii="Times New Roman" w:hAnsi="Times New Roman" w:cs="Times New Roman"/>
          <w:color w:val="000000"/>
          <w:sz w:val="28"/>
          <w:szCs w:val="28"/>
        </w:rPr>
        <w:t xml:space="preserve">ством информационно 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t>телекоммуникационных сетей, в том числе сети "Интернет", кроме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сетевых изданий. </w:t>
      </w:r>
    </w:p>
    <w:p w:rsidR="00B779EF" w:rsidRPr="00B779EF" w:rsidRDefault="00B779EF" w:rsidP="00637106">
      <w:pPr>
        <w:pStyle w:val="a3"/>
        <w:tabs>
          <w:tab w:val="left" w:pos="142"/>
        </w:tabs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5.3. В присутствии родителей или иных законных представителей детей, достигших возраста шести лет, допускается оборот следующей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информационной продукции: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- эпизодические изображение или описание жестокости и (или) насилия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(за исключением сексуального насилия) без натуралистического показа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процесса лишения жизни или нанесения увечий при условии, что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выражается сострадание к жертве и (или) отрицательное, осуждающее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отношение к жестокости, насилию (за исключением насилия,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применяемого в случаях защиты прав граждан и охраняемых законом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интересов общества или государства);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- изображение или описание, не побуждающие к совершению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антиобщественных действий (в том числе к потреблению алкогольной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и спиртосодержащей продукции, участию в азартных играх, занятию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бродяжничеством или попрошайничеством), эпизодическое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упоминание (без демонстрации) наркотических средств, психотропных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и (или) одурманивающих веществ, табачных изделий при условии, что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не обосновывается и не оправдывается допустимость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антиобщественных действий, выражается отрицательное, осуждающее</w:t>
      </w:r>
      <w:r w:rsidRPr="00B779EF">
        <w:rPr>
          <w:rFonts w:ascii="Times New Roman" w:hAnsi="Times New Roman" w:cs="Times New Roman"/>
        </w:rPr>
        <w:br/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t>отношение к ним и содержится указание на опасность потребления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указанных продукции, средств, веществ, изделий;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- не эксплуатирующие интереса к сексу и не носящие возбуждающего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или оскорбительного характера эпизодические ненатуралистические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изображение или описание половых отношений между мужчиной и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женщиной, за исключением изображения или описания действий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сексуального характера.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5.4.</w:t>
      </w:r>
      <w:r w:rsidR="008A42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t>Классификация информационной продукции, используемой на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публичном показе, при публичном исполнении, демонстрации посредством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зрелищного мероприятия информационной продукции, осуществляется разработчиками публичного мероприятия с учётом требований Федерального закона № 436-ФЗ «О защите детей от информации, причиняющей вред их здоровью и развитию». 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lastRenderedPageBreak/>
        <w:t>5.5. До начала демонстрации посредством зрелищного мероприятия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информационной продукции ей присваивается знак информационной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продукции. В случае демонстрации нескольких видов информационной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продукции для детей разных возрастных категорий указанный знак должен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соответствовать информационной продукции для детей старшей возрастной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категории. Указанный знак размещается на афишах и иных объявлениях о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проведении зрелищного мероприятия, а также на входных билетах,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приглашениях и иных документах, предоставляющих право его посещения.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5.6. Демонстрация посредством зрелищного мероприятия информационной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продукции, содержащей информацию, предусмотренную пунктами 2.2. и 2.3.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настоящего Положения, предваряется непосредственно перед началом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зрелищного мероприятия звуковым сообщением о недопустимости или об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ограничении присутствия на такой демонстрации детей соответствующих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возрастных категорий.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5.7. В прокатном удостоверении аудиовизуального произведения должны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содержаться сведения о категории данной информационной продукции.</w:t>
      </w:r>
      <w:r w:rsidRPr="00B779EF">
        <w:rPr>
          <w:rFonts w:ascii="Times New Roman" w:hAnsi="Times New Roman" w:cs="Times New Roman"/>
        </w:rPr>
        <w:br/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6. </w:t>
      </w:r>
      <w:r w:rsidRPr="00B779EF">
        <w:rPr>
          <w:rFonts w:ascii="Times New Roman" w:hAnsi="Times New Roman" w:cs="Times New Roman"/>
          <w:b/>
          <w:color w:val="000000"/>
          <w:sz w:val="28"/>
          <w:szCs w:val="28"/>
        </w:rPr>
        <w:t>Знак информационной продукции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6.1. Обозначение категории информационной продукции знаком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информационной продукции и (или) текстовым предупреждением об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ограничении распространения информационной продукции среди детей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осуществляется ее производителем и (или) распространителем следующим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образом: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- применительно к категории информационной продукции для детей, не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достигших возраста шести лет, - в виде цифры "0" и знака "плюс";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- применительно к категории информационной продукции для детей,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достигших возраста шести лет, - в виде цифры "6" и знака "плюс" и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(или) текстового предупреждения в виде словосочетания "для детей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старше шести лет";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- применительно к категории информационной продукции, запрещенной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для детей, - в виде цифры «18» и знака «плюс» и (или) текстового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предупреждения в виде словосочетания «запрещено для детей».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6.2.</w:t>
      </w:r>
      <w:r w:rsidR="008A42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t>Производитель, распространитель информационной продукции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размещают знак информационной продукции и (или) текстовое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предупреждение об ограничении ее распространения среди детей перед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началом демонстрации фильма при кино- и видео обслуживании в порядке,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установленном уполномоченным Правительством Российской Федерации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федеральным органом исполнительной власти. Размер знака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информационной продукции должен составлять не менее чем пять процентов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площади экрана.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6.3. Размер знака информационной продукции должен составлять не менее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чем пять процентов площади афиши или иного объявления о проведении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соответствующего зрелищного мероприятия, объявления о кино- или видео 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показе, а также входного билета, приглашения либо иного документа,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предоставляющих право посещения такого мероприятия.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6.4. Знак информационной продукции размещается в публикуемых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программах теле- и радиопередач, перечнях и каталогах информационной</w:t>
      </w:r>
      <w:r w:rsidRPr="00B779EF">
        <w:rPr>
          <w:rFonts w:ascii="Times New Roman" w:hAnsi="Times New Roman" w:cs="Times New Roman"/>
        </w:rPr>
        <w:br/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t>продукции, а равно и в такой информационной продукции, размещаемой в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информационно-телекоммуникационных сетях. 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6.5. Текстовое предупреждение об ограничении распространения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информационной продукции среди детей выполняется на русском языке. 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6.6. При размещении анонсов или сообщений о распространении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посредством теле- и радиовещания информационной продукции, запрещенной для детей, не допускается использование фрагментов указанной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информационной продукции, содержащей информацию, причиняющую вред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здоровью и (или) развитию детей. 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b/>
          <w:color w:val="000000"/>
          <w:sz w:val="28"/>
          <w:szCs w:val="28"/>
        </w:rPr>
        <w:t>7.</w:t>
      </w:r>
      <w:r w:rsidRPr="00B779E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779EF">
        <w:rPr>
          <w:rFonts w:ascii="Times New Roman" w:hAnsi="Times New Roman" w:cs="Times New Roman"/>
          <w:b/>
          <w:color w:val="000000"/>
          <w:sz w:val="28"/>
          <w:szCs w:val="28"/>
        </w:rPr>
        <w:t>Особенности распространения информации посредством</w:t>
      </w:r>
      <w:r w:rsidRPr="00B779EF">
        <w:rPr>
          <w:rFonts w:ascii="Times New Roman" w:hAnsi="Times New Roman" w:cs="Times New Roman"/>
          <w:b/>
          <w:color w:val="000000"/>
          <w:sz w:val="28"/>
          <w:szCs w:val="28"/>
        </w:rPr>
        <w:br/>
        <w:t>информационно</w:t>
      </w:r>
      <w:r w:rsidRPr="00B779EF"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Pr="00B779EF">
        <w:rPr>
          <w:rFonts w:ascii="Times New Roman" w:hAnsi="Times New Roman" w:cs="Times New Roman"/>
          <w:b/>
          <w:color w:val="000000"/>
          <w:sz w:val="28"/>
          <w:szCs w:val="28"/>
        </w:rPr>
        <w:t>телекоммуникационных сетей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 xml:space="preserve">7.1. Доступ к информации, распространяемой посредством информационно-телекоммуникационных сетей, в том числе сети «Интернет», в </w:t>
      </w:r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«Детский сад с.</w:t>
      </w:r>
      <w:r w:rsidR="004E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A42F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мородино</w:t>
      </w:r>
      <w:proofErr w:type="spellEnd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Яковлевского</w:t>
      </w:r>
      <w:proofErr w:type="spellEnd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t>, предоставляется педагогами, организующими доступ к сети «Интернет» при условии применения административных и организационных мер, технических, программно-аппаратных средств защиты детей от информации, причиняющей вред их здоровью и (или) развитию.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8. </w:t>
      </w:r>
      <w:r w:rsidRPr="00B779EF">
        <w:rPr>
          <w:rFonts w:ascii="Times New Roman" w:hAnsi="Times New Roman" w:cs="Times New Roman"/>
          <w:b/>
          <w:color w:val="000000"/>
          <w:sz w:val="28"/>
          <w:szCs w:val="28"/>
        </w:rPr>
        <w:t>Дополнительные требования к обороту отдельных видов</w:t>
      </w:r>
      <w:r w:rsidRPr="00B779EF">
        <w:rPr>
          <w:rFonts w:ascii="Times New Roman" w:hAnsi="Times New Roman" w:cs="Times New Roman"/>
          <w:b/>
          <w:color w:val="000000"/>
          <w:sz w:val="28"/>
          <w:szCs w:val="28"/>
        </w:rPr>
        <w:br/>
        <w:t>информационной продукции для детей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8.1. Содержание и художественное оформление информационной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продукции, предназначенной для обучения детей в </w:t>
      </w:r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«Детский сад с.</w:t>
      </w:r>
      <w:r w:rsidR="004E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A42F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мородино</w:t>
      </w:r>
      <w:proofErr w:type="spellEnd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Яковлевского</w:t>
      </w:r>
      <w:proofErr w:type="spellEnd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t xml:space="preserve">, должны соответствовать содержанию и художественному оформлению информационной продукции для детей, не достигших возраста шести лет. 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8.2. Содержание и художественное оформление печатных изданий, полиграфической продукции (в том числе рабочих тетрадей, плакатов,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картин и другого демонстрационного материала), аудиовизуальной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продукции, иной информационной продукции, используемой в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образовательной деятельности </w:t>
      </w:r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«Детский сад с.</w:t>
      </w:r>
      <w:r w:rsidR="004E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A42F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мородино</w:t>
      </w:r>
      <w:proofErr w:type="spellEnd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Яковлевского</w:t>
      </w:r>
      <w:proofErr w:type="spellEnd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t>, должны соответствовать требованиям пункта 2.2. настоящего Положения.</w:t>
      </w:r>
      <w:r w:rsidRPr="00B779EF">
        <w:rPr>
          <w:rFonts w:ascii="Times New Roman" w:hAnsi="Times New Roman" w:cs="Times New Roman"/>
        </w:rPr>
        <w:t xml:space="preserve"> 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9. </w:t>
      </w:r>
      <w:r w:rsidRPr="00B779EF">
        <w:rPr>
          <w:rFonts w:ascii="Times New Roman" w:hAnsi="Times New Roman" w:cs="Times New Roman"/>
          <w:b/>
          <w:color w:val="000000"/>
          <w:sz w:val="28"/>
          <w:szCs w:val="28"/>
        </w:rPr>
        <w:t>Дополнительные требования к обороту информационной продукции</w:t>
      </w:r>
      <w:r w:rsidRPr="00B779E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Pr="00B779EF">
        <w:rPr>
          <w:rFonts w:ascii="Times New Roman" w:hAnsi="Times New Roman" w:cs="Times New Roman"/>
          <w:b/>
          <w:color w:val="000000"/>
          <w:sz w:val="28"/>
          <w:szCs w:val="28"/>
        </w:rPr>
        <w:t>запрещенной для детей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9.1. Первая и последняя полосы газеты, обложка экземпляра печатной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продукции, иной полиграфической продукции, запрещенной для детей, при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распространении для неопределенного круга лиц в </w:t>
      </w:r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«Детский сад с.</w:t>
      </w:r>
      <w:r w:rsidR="004E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F129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мородино</w:t>
      </w:r>
      <w:proofErr w:type="spellEnd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Яковлевского</w:t>
      </w:r>
      <w:proofErr w:type="spellEnd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t xml:space="preserve"> в местах, доступных для детей, не должны содержать информацию, причиняющую вред здоровью и (или) развитию детей. 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9.2. Информационная продукция, запрещенная для детей, в виде печатной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продукции допускается к распространению в </w:t>
      </w:r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«Детский сад с.</w:t>
      </w:r>
      <w:r w:rsidR="00BF1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F129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мородино</w:t>
      </w:r>
      <w:proofErr w:type="spellEnd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Яковлевского</w:t>
      </w:r>
      <w:proofErr w:type="spellEnd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t xml:space="preserve">в местах, доступных для детей, только в запечатанных упаковках. 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 xml:space="preserve">9.3. Информационная продукция, запрещенная для детей, не допускается к распространению в </w:t>
      </w:r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«Детский сад с.</w:t>
      </w:r>
      <w:r w:rsidR="00BF1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F129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мородино</w:t>
      </w:r>
      <w:proofErr w:type="spellEnd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Яковлевского</w:t>
      </w:r>
      <w:proofErr w:type="spellEnd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t xml:space="preserve">или на расстоянии менее чем сто метров от границ территории </w:t>
      </w:r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«Детский сад с.</w:t>
      </w:r>
      <w:r w:rsidR="00BF1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F129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мородино</w:t>
      </w:r>
      <w:proofErr w:type="spellEnd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Яковлевского</w:t>
      </w:r>
      <w:proofErr w:type="spellEnd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10. </w:t>
      </w:r>
      <w:r w:rsidRPr="00B779EF">
        <w:rPr>
          <w:rFonts w:ascii="Times New Roman" w:hAnsi="Times New Roman" w:cs="Times New Roman"/>
          <w:b/>
          <w:color w:val="000000"/>
          <w:sz w:val="28"/>
          <w:szCs w:val="28"/>
        </w:rPr>
        <w:t>Деятельность по обеспечению защиты детей от информации</w:t>
      </w:r>
      <w:r w:rsidRPr="00B779E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Pr="00B779E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причиняющей вред их здоровью и </w:t>
      </w:r>
      <w:r w:rsidRPr="00B779EF">
        <w:rPr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r w:rsidRPr="00B779EF">
        <w:rPr>
          <w:rFonts w:ascii="Times New Roman" w:hAnsi="Times New Roman" w:cs="Times New Roman"/>
          <w:b/>
          <w:color w:val="000000"/>
          <w:sz w:val="28"/>
          <w:szCs w:val="28"/>
        </w:rPr>
        <w:t>или</w:t>
      </w:r>
      <w:r w:rsidRPr="00B779E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) </w:t>
      </w:r>
      <w:r w:rsidRPr="00B779EF">
        <w:rPr>
          <w:rFonts w:ascii="Times New Roman" w:hAnsi="Times New Roman" w:cs="Times New Roman"/>
          <w:b/>
          <w:color w:val="000000"/>
          <w:sz w:val="28"/>
          <w:szCs w:val="28"/>
        </w:rPr>
        <w:t>развитию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 xml:space="preserve">10.1. В </w:t>
      </w:r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«Детский сад с.</w:t>
      </w:r>
      <w:r w:rsidR="004E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Стрелецкое </w:t>
      </w:r>
      <w:proofErr w:type="spellStart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Яковлевского</w:t>
      </w:r>
      <w:proofErr w:type="spellEnd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t>в целях обеспечения защиты детей от информации, причиняющей вред их здоровью и (или) развитию назначается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ответственный за применение административных и организационных мер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защиты детей от информации, причиняющей вред их здоровью и (или)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развитию, учитывающих специфику оборота информационной продукции, запрещенной для детей, и за проверку порядка их применения. 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10.2. Ответственный за применение административных и организационных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мер защиты детей от информации, причиняющей вред их здоровью и (или)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развитию: 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- организует деятельность по защите воспитанников от информации, причиняющей вред их здоровью и (или) развитию в соответствии с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настоящим Положением; 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- осуществляет контроль соответствия содержания и художественного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оформления печатных изданий, полиграфической продукции (в том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числе рабочих тетрадей, плакатов, картин и другого</w:t>
      </w:r>
      <w:r w:rsidRPr="00B779EF">
        <w:rPr>
          <w:rFonts w:ascii="Times New Roman" w:hAnsi="Times New Roman" w:cs="Times New Roman"/>
        </w:rPr>
        <w:br/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t>демонстрационного материала), аудиовизуальной продукции, иной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информационной продукции, используемой в образовательной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деятельности </w:t>
      </w:r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«Детский сад с.</w:t>
      </w:r>
      <w:r w:rsidR="004E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Стрелецкое </w:t>
      </w:r>
      <w:proofErr w:type="spellStart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Яковлевского</w:t>
      </w:r>
      <w:proofErr w:type="spellEnd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t xml:space="preserve">», для детей соответствующей возрастной группы; 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- определяет соответствие информационной продукции возрастной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категории детей в ДОУ при ее демонстрации посредством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зрелищных мероприятий; 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- проводит работу по ознакомлению педагогических работников с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положениями законодательства Российской Федерации о защите детей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от информации, причиняющей вред их здоровью и (или) развитию; 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осуществляет внутренний контроль за соблюдением педагогами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«Детский сад с.</w:t>
      </w:r>
      <w:r w:rsidR="004E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Стрелецкое </w:t>
      </w:r>
      <w:proofErr w:type="spellStart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Яковлевского</w:t>
      </w:r>
      <w:proofErr w:type="spellEnd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t>законодательства Российской Федерации о защите детей от информации, причиняющей вред их здоровью и (или) развитию.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10.3. В </w:t>
      </w:r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«Детский сад с.</w:t>
      </w:r>
      <w:r w:rsidR="004E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Стрелецкое </w:t>
      </w:r>
      <w:proofErr w:type="spellStart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Яковлевского</w:t>
      </w:r>
      <w:proofErr w:type="spellEnd"/>
      <w:r w:rsidRPr="00B77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t xml:space="preserve">к организационным мерам защиты детей от информации, причиняющей вред их здоровью и (или) развитию также относятся: 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- размещение на информационных стендах в фойе и официальном сайте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учреждения сведений о требованиях, изложенных в настоящем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Положении, о защите детей от информации, причиняющей вред их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здоровью и (или) развитию; 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- доведение иным доступным способом до третьих лиц сведений о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требованиях, изложенных в настоящем Положении. 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11. </w:t>
      </w:r>
      <w:r w:rsidRPr="00B779EF">
        <w:rPr>
          <w:rFonts w:ascii="Times New Roman" w:hAnsi="Times New Roman" w:cs="Times New Roman"/>
          <w:b/>
          <w:color w:val="000000"/>
          <w:sz w:val="28"/>
          <w:szCs w:val="28"/>
        </w:rPr>
        <w:t>Ответственность за правонарушения в сфере защиты детей от</w:t>
      </w:r>
      <w:r w:rsidRPr="00B779EF">
        <w:rPr>
          <w:rFonts w:ascii="Times New Roman" w:hAnsi="Times New Roman" w:cs="Times New Roman"/>
          <w:b/>
          <w:color w:val="000000"/>
          <w:sz w:val="28"/>
          <w:szCs w:val="28"/>
        </w:rPr>
        <w:br/>
        <w:t>информации</w:t>
      </w:r>
      <w:r w:rsidRPr="00B779E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Pr="00B779E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причиняющей вред их здоровью и </w:t>
      </w:r>
      <w:r w:rsidRPr="00B779EF">
        <w:rPr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r w:rsidRPr="00B779EF">
        <w:rPr>
          <w:rFonts w:ascii="Times New Roman" w:hAnsi="Times New Roman" w:cs="Times New Roman"/>
          <w:b/>
          <w:color w:val="000000"/>
          <w:sz w:val="28"/>
          <w:szCs w:val="28"/>
        </w:rPr>
        <w:t>или</w:t>
      </w:r>
      <w:r w:rsidRPr="00B779E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) </w:t>
      </w:r>
      <w:r w:rsidRPr="00B779EF">
        <w:rPr>
          <w:rFonts w:ascii="Times New Roman" w:hAnsi="Times New Roman" w:cs="Times New Roman"/>
          <w:b/>
          <w:color w:val="000000"/>
          <w:sz w:val="28"/>
          <w:szCs w:val="28"/>
        </w:rPr>
        <w:t>развитию</w:t>
      </w:r>
    </w:p>
    <w:p w:rsidR="00B779EF" w:rsidRPr="00B779EF" w:rsidRDefault="00B779EF" w:rsidP="00B779EF">
      <w:pPr>
        <w:pStyle w:val="a3"/>
        <w:tabs>
          <w:tab w:val="left" w:pos="142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9EF">
        <w:rPr>
          <w:rFonts w:ascii="Times New Roman" w:hAnsi="Times New Roman" w:cs="Times New Roman"/>
          <w:color w:val="000000"/>
          <w:sz w:val="28"/>
          <w:szCs w:val="28"/>
        </w:rPr>
        <w:t>11.1. Нарушение законодательства Российской Федерации о защите детей от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информации, причиняющей вред их здоровью и (или) развитию, влечет за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собой ответственность в соответствии с законодательством Российской</w:t>
      </w:r>
      <w:r w:rsidRPr="00B779EF">
        <w:rPr>
          <w:rFonts w:ascii="Times New Roman" w:hAnsi="Times New Roman" w:cs="Times New Roman"/>
          <w:color w:val="000000"/>
          <w:sz w:val="28"/>
          <w:szCs w:val="28"/>
        </w:rPr>
        <w:br/>
        <w:t>Федерации.</w:t>
      </w:r>
    </w:p>
    <w:sectPr w:rsidR="00B779EF" w:rsidRPr="00B779EF" w:rsidSect="00E75BF9">
      <w:pgSz w:w="11906" w:h="16838"/>
      <w:pgMar w:top="851" w:right="851" w:bottom="851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7FD7" w:rsidRDefault="006F7FD7" w:rsidP="00BF08E7">
      <w:pPr>
        <w:spacing w:before="0" w:line="240" w:lineRule="auto"/>
      </w:pPr>
      <w:r>
        <w:separator/>
      </w:r>
    </w:p>
  </w:endnote>
  <w:endnote w:type="continuationSeparator" w:id="0">
    <w:p w:rsidR="006F7FD7" w:rsidRDefault="006F7FD7" w:rsidP="00BF08E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TT105t00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7FD7" w:rsidRDefault="006F7FD7" w:rsidP="00BF08E7">
      <w:pPr>
        <w:spacing w:before="0" w:line="240" w:lineRule="auto"/>
      </w:pPr>
      <w:r>
        <w:separator/>
      </w:r>
    </w:p>
  </w:footnote>
  <w:footnote w:type="continuationSeparator" w:id="0">
    <w:p w:rsidR="006F7FD7" w:rsidRDefault="006F7FD7" w:rsidP="00BF08E7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79EF"/>
    <w:rsid w:val="00000157"/>
    <w:rsid w:val="000008C3"/>
    <w:rsid w:val="0000283F"/>
    <w:rsid w:val="000028A8"/>
    <w:rsid w:val="00002AA9"/>
    <w:rsid w:val="0000323F"/>
    <w:rsid w:val="00005739"/>
    <w:rsid w:val="00011116"/>
    <w:rsid w:val="0001187F"/>
    <w:rsid w:val="00012862"/>
    <w:rsid w:val="00012DFC"/>
    <w:rsid w:val="00013C06"/>
    <w:rsid w:val="0001660E"/>
    <w:rsid w:val="0001694A"/>
    <w:rsid w:val="00016AB0"/>
    <w:rsid w:val="000207C2"/>
    <w:rsid w:val="00021819"/>
    <w:rsid w:val="00021AD8"/>
    <w:rsid w:val="00022E21"/>
    <w:rsid w:val="00023194"/>
    <w:rsid w:val="0002593E"/>
    <w:rsid w:val="00025F2A"/>
    <w:rsid w:val="00030F2E"/>
    <w:rsid w:val="0003139F"/>
    <w:rsid w:val="0003208A"/>
    <w:rsid w:val="000331C0"/>
    <w:rsid w:val="000335B8"/>
    <w:rsid w:val="00034019"/>
    <w:rsid w:val="00034F21"/>
    <w:rsid w:val="00035265"/>
    <w:rsid w:val="0003541A"/>
    <w:rsid w:val="000356F9"/>
    <w:rsid w:val="00036019"/>
    <w:rsid w:val="000377A7"/>
    <w:rsid w:val="00040D09"/>
    <w:rsid w:val="00041774"/>
    <w:rsid w:val="0004232E"/>
    <w:rsid w:val="000428EA"/>
    <w:rsid w:val="0004394A"/>
    <w:rsid w:val="00043D33"/>
    <w:rsid w:val="0004425C"/>
    <w:rsid w:val="0004500B"/>
    <w:rsid w:val="000452F2"/>
    <w:rsid w:val="00047321"/>
    <w:rsid w:val="00051731"/>
    <w:rsid w:val="0005230B"/>
    <w:rsid w:val="000524FF"/>
    <w:rsid w:val="00052C14"/>
    <w:rsid w:val="000536B1"/>
    <w:rsid w:val="00053EFE"/>
    <w:rsid w:val="00055D5B"/>
    <w:rsid w:val="000563ED"/>
    <w:rsid w:val="0005680F"/>
    <w:rsid w:val="0005684A"/>
    <w:rsid w:val="00056EEF"/>
    <w:rsid w:val="000575F5"/>
    <w:rsid w:val="0005790C"/>
    <w:rsid w:val="00057C50"/>
    <w:rsid w:val="00057FE9"/>
    <w:rsid w:val="0006200B"/>
    <w:rsid w:val="000639AE"/>
    <w:rsid w:val="00063E74"/>
    <w:rsid w:val="00065037"/>
    <w:rsid w:val="00066BC9"/>
    <w:rsid w:val="00066CBA"/>
    <w:rsid w:val="00066E5B"/>
    <w:rsid w:val="00067693"/>
    <w:rsid w:val="000678A5"/>
    <w:rsid w:val="000728ED"/>
    <w:rsid w:val="0007372E"/>
    <w:rsid w:val="00073B85"/>
    <w:rsid w:val="00074733"/>
    <w:rsid w:val="0007563C"/>
    <w:rsid w:val="00080B79"/>
    <w:rsid w:val="00081771"/>
    <w:rsid w:val="00081779"/>
    <w:rsid w:val="000821A8"/>
    <w:rsid w:val="00082CC1"/>
    <w:rsid w:val="00084C38"/>
    <w:rsid w:val="00085382"/>
    <w:rsid w:val="0009096B"/>
    <w:rsid w:val="00091FEA"/>
    <w:rsid w:val="00092070"/>
    <w:rsid w:val="000927B8"/>
    <w:rsid w:val="00092B71"/>
    <w:rsid w:val="00094A98"/>
    <w:rsid w:val="000960E2"/>
    <w:rsid w:val="00097319"/>
    <w:rsid w:val="000A23B1"/>
    <w:rsid w:val="000A2F6C"/>
    <w:rsid w:val="000A3C63"/>
    <w:rsid w:val="000A68C5"/>
    <w:rsid w:val="000B04D8"/>
    <w:rsid w:val="000B0821"/>
    <w:rsid w:val="000B1798"/>
    <w:rsid w:val="000B2733"/>
    <w:rsid w:val="000B2C4B"/>
    <w:rsid w:val="000B39F6"/>
    <w:rsid w:val="000B4B57"/>
    <w:rsid w:val="000C0493"/>
    <w:rsid w:val="000C0526"/>
    <w:rsid w:val="000C0CEC"/>
    <w:rsid w:val="000C1D57"/>
    <w:rsid w:val="000C2828"/>
    <w:rsid w:val="000C2C37"/>
    <w:rsid w:val="000C3478"/>
    <w:rsid w:val="000C516B"/>
    <w:rsid w:val="000C57B7"/>
    <w:rsid w:val="000D0698"/>
    <w:rsid w:val="000D0F64"/>
    <w:rsid w:val="000D0FEA"/>
    <w:rsid w:val="000D15E0"/>
    <w:rsid w:val="000D2D35"/>
    <w:rsid w:val="000D5061"/>
    <w:rsid w:val="000D5CA4"/>
    <w:rsid w:val="000D6375"/>
    <w:rsid w:val="000D66B1"/>
    <w:rsid w:val="000D7A09"/>
    <w:rsid w:val="000D7EDD"/>
    <w:rsid w:val="000D7F42"/>
    <w:rsid w:val="000D7F6E"/>
    <w:rsid w:val="000E0D51"/>
    <w:rsid w:val="000E1499"/>
    <w:rsid w:val="000E22ED"/>
    <w:rsid w:val="000E31A0"/>
    <w:rsid w:val="000E37E5"/>
    <w:rsid w:val="000E3B02"/>
    <w:rsid w:val="000E5F84"/>
    <w:rsid w:val="000F057D"/>
    <w:rsid w:val="000F1DD2"/>
    <w:rsid w:val="000F24AD"/>
    <w:rsid w:val="000F347E"/>
    <w:rsid w:val="000F3B03"/>
    <w:rsid w:val="000F45FC"/>
    <w:rsid w:val="000F47B4"/>
    <w:rsid w:val="000F55D9"/>
    <w:rsid w:val="000F5B76"/>
    <w:rsid w:val="000F5D04"/>
    <w:rsid w:val="000F6B1B"/>
    <w:rsid w:val="000F6E48"/>
    <w:rsid w:val="000F7CA6"/>
    <w:rsid w:val="00102776"/>
    <w:rsid w:val="001028F6"/>
    <w:rsid w:val="00102B38"/>
    <w:rsid w:val="0010384F"/>
    <w:rsid w:val="00103944"/>
    <w:rsid w:val="001039BF"/>
    <w:rsid w:val="0010473D"/>
    <w:rsid w:val="00105E6F"/>
    <w:rsid w:val="00105FE7"/>
    <w:rsid w:val="00106009"/>
    <w:rsid w:val="00107AAD"/>
    <w:rsid w:val="00107F4F"/>
    <w:rsid w:val="001109BA"/>
    <w:rsid w:val="00111F49"/>
    <w:rsid w:val="001124EB"/>
    <w:rsid w:val="00113606"/>
    <w:rsid w:val="00113C4C"/>
    <w:rsid w:val="001162A4"/>
    <w:rsid w:val="00117C9B"/>
    <w:rsid w:val="001201D6"/>
    <w:rsid w:val="00120B36"/>
    <w:rsid w:val="00120F13"/>
    <w:rsid w:val="00121771"/>
    <w:rsid w:val="0012212D"/>
    <w:rsid w:val="001227C1"/>
    <w:rsid w:val="00122AAB"/>
    <w:rsid w:val="00124397"/>
    <w:rsid w:val="00125375"/>
    <w:rsid w:val="00125617"/>
    <w:rsid w:val="00125BC6"/>
    <w:rsid w:val="001261E5"/>
    <w:rsid w:val="00126385"/>
    <w:rsid w:val="00126D30"/>
    <w:rsid w:val="00127250"/>
    <w:rsid w:val="00127B93"/>
    <w:rsid w:val="00127DAD"/>
    <w:rsid w:val="00131E8E"/>
    <w:rsid w:val="00133FE5"/>
    <w:rsid w:val="001344CB"/>
    <w:rsid w:val="00134620"/>
    <w:rsid w:val="00135200"/>
    <w:rsid w:val="001360F9"/>
    <w:rsid w:val="0013623E"/>
    <w:rsid w:val="00136867"/>
    <w:rsid w:val="00137902"/>
    <w:rsid w:val="001379E9"/>
    <w:rsid w:val="00137B77"/>
    <w:rsid w:val="00137BE0"/>
    <w:rsid w:val="001401DD"/>
    <w:rsid w:val="00142406"/>
    <w:rsid w:val="00142DA7"/>
    <w:rsid w:val="00143198"/>
    <w:rsid w:val="00145936"/>
    <w:rsid w:val="0014667D"/>
    <w:rsid w:val="0014706A"/>
    <w:rsid w:val="00147891"/>
    <w:rsid w:val="00147E8F"/>
    <w:rsid w:val="00150C49"/>
    <w:rsid w:val="00150DCF"/>
    <w:rsid w:val="00151156"/>
    <w:rsid w:val="00151B13"/>
    <w:rsid w:val="001531AD"/>
    <w:rsid w:val="0015399B"/>
    <w:rsid w:val="00153E31"/>
    <w:rsid w:val="00153E95"/>
    <w:rsid w:val="00154EEF"/>
    <w:rsid w:val="00155912"/>
    <w:rsid w:val="001568A0"/>
    <w:rsid w:val="00156973"/>
    <w:rsid w:val="001571F8"/>
    <w:rsid w:val="00157353"/>
    <w:rsid w:val="00161215"/>
    <w:rsid w:val="0016200B"/>
    <w:rsid w:val="00162CD5"/>
    <w:rsid w:val="001642D7"/>
    <w:rsid w:val="00165027"/>
    <w:rsid w:val="001667AE"/>
    <w:rsid w:val="001701CD"/>
    <w:rsid w:val="0017240F"/>
    <w:rsid w:val="001726E3"/>
    <w:rsid w:val="00172745"/>
    <w:rsid w:val="00174318"/>
    <w:rsid w:val="001754BE"/>
    <w:rsid w:val="0017676F"/>
    <w:rsid w:val="00177208"/>
    <w:rsid w:val="00177DFD"/>
    <w:rsid w:val="00180BC0"/>
    <w:rsid w:val="00180FAE"/>
    <w:rsid w:val="0018157C"/>
    <w:rsid w:val="00183373"/>
    <w:rsid w:val="00183DCA"/>
    <w:rsid w:val="00183F47"/>
    <w:rsid w:val="001844EA"/>
    <w:rsid w:val="00184634"/>
    <w:rsid w:val="00184CB3"/>
    <w:rsid w:val="001858C0"/>
    <w:rsid w:val="00185ABA"/>
    <w:rsid w:val="00191C3D"/>
    <w:rsid w:val="00192E10"/>
    <w:rsid w:val="00193FDF"/>
    <w:rsid w:val="0019462A"/>
    <w:rsid w:val="001952D3"/>
    <w:rsid w:val="00196BBD"/>
    <w:rsid w:val="001A0D9C"/>
    <w:rsid w:val="001A3005"/>
    <w:rsid w:val="001A3FC6"/>
    <w:rsid w:val="001A5DD3"/>
    <w:rsid w:val="001A62C8"/>
    <w:rsid w:val="001B00C8"/>
    <w:rsid w:val="001B072F"/>
    <w:rsid w:val="001B13E5"/>
    <w:rsid w:val="001B3099"/>
    <w:rsid w:val="001B5BBA"/>
    <w:rsid w:val="001B5BC1"/>
    <w:rsid w:val="001B63CA"/>
    <w:rsid w:val="001B7465"/>
    <w:rsid w:val="001B7745"/>
    <w:rsid w:val="001B7B43"/>
    <w:rsid w:val="001C119D"/>
    <w:rsid w:val="001C11A0"/>
    <w:rsid w:val="001C1C87"/>
    <w:rsid w:val="001C2DE7"/>
    <w:rsid w:val="001C30F8"/>
    <w:rsid w:val="001C629B"/>
    <w:rsid w:val="001C6B16"/>
    <w:rsid w:val="001C75BF"/>
    <w:rsid w:val="001C76EA"/>
    <w:rsid w:val="001C7C97"/>
    <w:rsid w:val="001D04A7"/>
    <w:rsid w:val="001D1656"/>
    <w:rsid w:val="001D32B4"/>
    <w:rsid w:val="001D36A3"/>
    <w:rsid w:val="001D3B01"/>
    <w:rsid w:val="001D3F86"/>
    <w:rsid w:val="001D4466"/>
    <w:rsid w:val="001D47FF"/>
    <w:rsid w:val="001D4F6B"/>
    <w:rsid w:val="001D5B94"/>
    <w:rsid w:val="001D6134"/>
    <w:rsid w:val="001D7E7E"/>
    <w:rsid w:val="001E02FB"/>
    <w:rsid w:val="001E1909"/>
    <w:rsid w:val="001E1E85"/>
    <w:rsid w:val="001E2107"/>
    <w:rsid w:val="001E33E4"/>
    <w:rsid w:val="001E60EA"/>
    <w:rsid w:val="001E63C8"/>
    <w:rsid w:val="001E6F07"/>
    <w:rsid w:val="001E7C82"/>
    <w:rsid w:val="001F0182"/>
    <w:rsid w:val="001F0604"/>
    <w:rsid w:val="001F1A6E"/>
    <w:rsid w:val="001F28D6"/>
    <w:rsid w:val="001F2C72"/>
    <w:rsid w:val="001F2F37"/>
    <w:rsid w:val="001F3A8C"/>
    <w:rsid w:val="001F419F"/>
    <w:rsid w:val="001F6F61"/>
    <w:rsid w:val="00200D47"/>
    <w:rsid w:val="00200D57"/>
    <w:rsid w:val="002012F2"/>
    <w:rsid w:val="00202999"/>
    <w:rsid w:val="002049FD"/>
    <w:rsid w:val="00204E99"/>
    <w:rsid w:val="00204E9A"/>
    <w:rsid w:val="00205F6B"/>
    <w:rsid w:val="00206367"/>
    <w:rsid w:val="00206756"/>
    <w:rsid w:val="002068E7"/>
    <w:rsid w:val="00206954"/>
    <w:rsid w:val="00210ECB"/>
    <w:rsid w:val="00212287"/>
    <w:rsid w:val="00213F9B"/>
    <w:rsid w:val="00214125"/>
    <w:rsid w:val="002157A9"/>
    <w:rsid w:val="00215D30"/>
    <w:rsid w:val="002162AE"/>
    <w:rsid w:val="00216625"/>
    <w:rsid w:val="00216C1A"/>
    <w:rsid w:val="00217CC5"/>
    <w:rsid w:val="0022032D"/>
    <w:rsid w:val="00220995"/>
    <w:rsid w:val="0022209B"/>
    <w:rsid w:val="00222849"/>
    <w:rsid w:val="002230EB"/>
    <w:rsid w:val="00223BA2"/>
    <w:rsid w:val="0022484A"/>
    <w:rsid w:val="00224F4A"/>
    <w:rsid w:val="00224F5C"/>
    <w:rsid w:val="00226EF1"/>
    <w:rsid w:val="002273F5"/>
    <w:rsid w:val="002305E8"/>
    <w:rsid w:val="00230849"/>
    <w:rsid w:val="00231514"/>
    <w:rsid w:val="002318C9"/>
    <w:rsid w:val="002338F1"/>
    <w:rsid w:val="002349A3"/>
    <w:rsid w:val="00236018"/>
    <w:rsid w:val="002404A1"/>
    <w:rsid w:val="00240647"/>
    <w:rsid w:val="00240914"/>
    <w:rsid w:val="002413D4"/>
    <w:rsid w:val="002431E5"/>
    <w:rsid w:val="0024324B"/>
    <w:rsid w:val="0024373B"/>
    <w:rsid w:val="002443FD"/>
    <w:rsid w:val="00246676"/>
    <w:rsid w:val="00247104"/>
    <w:rsid w:val="002477DD"/>
    <w:rsid w:val="002477FC"/>
    <w:rsid w:val="00247BF2"/>
    <w:rsid w:val="00251024"/>
    <w:rsid w:val="002517C2"/>
    <w:rsid w:val="00251C3E"/>
    <w:rsid w:val="00254715"/>
    <w:rsid w:val="0025547C"/>
    <w:rsid w:val="00255817"/>
    <w:rsid w:val="00256511"/>
    <w:rsid w:val="00257A00"/>
    <w:rsid w:val="00261FF8"/>
    <w:rsid w:val="0026250C"/>
    <w:rsid w:val="00262C89"/>
    <w:rsid w:val="00263172"/>
    <w:rsid w:val="00263C2A"/>
    <w:rsid w:val="002645F4"/>
    <w:rsid w:val="00264CFA"/>
    <w:rsid w:val="00264FBD"/>
    <w:rsid w:val="002670B4"/>
    <w:rsid w:val="00267351"/>
    <w:rsid w:val="002676E9"/>
    <w:rsid w:val="00270909"/>
    <w:rsid w:val="00272363"/>
    <w:rsid w:val="0027269A"/>
    <w:rsid w:val="00272A5B"/>
    <w:rsid w:val="002756AF"/>
    <w:rsid w:val="002759B3"/>
    <w:rsid w:val="002759CD"/>
    <w:rsid w:val="00275D56"/>
    <w:rsid w:val="00276C3C"/>
    <w:rsid w:val="00277D83"/>
    <w:rsid w:val="002829F3"/>
    <w:rsid w:val="00282D59"/>
    <w:rsid w:val="00283B3A"/>
    <w:rsid w:val="0028421B"/>
    <w:rsid w:val="00284413"/>
    <w:rsid w:val="00290334"/>
    <w:rsid w:val="00290ECB"/>
    <w:rsid w:val="00291FC5"/>
    <w:rsid w:val="00292C49"/>
    <w:rsid w:val="00293161"/>
    <w:rsid w:val="002939BB"/>
    <w:rsid w:val="00294160"/>
    <w:rsid w:val="00294EEB"/>
    <w:rsid w:val="002953CD"/>
    <w:rsid w:val="00296A4F"/>
    <w:rsid w:val="00297A0C"/>
    <w:rsid w:val="002A28B0"/>
    <w:rsid w:val="002A2E4C"/>
    <w:rsid w:val="002A30EA"/>
    <w:rsid w:val="002A3B03"/>
    <w:rsid w:val="002A421B"/>
    <w:rsid w:val="002A4DB4"/>
    <w:rsid w:val="002A62A4"/>
    <w:rsid w:val="002A6FA1"/>
    <w:rsid w:val="002A7772"/>
    <w:rsid w:val="002B00ED"/>
    <w:rsid w:val="002B127D"/>
    <w:rsid w:val="002B144E"/>
    <w:rsid w:val="002B2F2F"/>
    <w:rsid w:val="002B4A8D"/>
    <w:rsid w:val="002B4CAE"/>
    <w:rsid w:val="002B524C"/>
    <w:rsid w:val="002B5A0C"/>
    <w:rsid w:val="002B60B6"/>
    <w:rsid w:val="002B66C6"/>
    <w:rsid w:val="002B6C25"/>
    <w:rsid w:val="002B7153"/>
    <w:rsid w:val="002B75BF"/>
    <w:rsid w:val="002C0EC7"/>
    <w:rsid w:val="002C169D"/>
    <w:rsid w:val="002C2459"/>
    <w:rsid w:val="002C2733"/>
    <w:rsid w:val="002C3739"/>
    <w:rsid w:val="002C543A"/>
    <w:rsid w:val="002C5499"/>
    <w:rsid w:val="002C6631"/>
    <w:rsid w:val="002D0BA5"/>
    <w:rsid w:val="002D17A6"/>
    <w:rsid w:val="002D3FC1"/>
    <w:rsid w:val="002D44E3"/>
    <w:rsid w:val="002D5240"/>
    <w:rsid w:val="002D5451"/>
    <w:rsid w:val="002D548D"/>
    <w:rsid w:val="002D5B80"/>
    <w:rsid w:val="002D5BB9"/>
    <w:rsid w:val="002D7000"/>
    <w:rsid w:val="002D71F7"/>
    <w:rsid w:val="002E430A"/>
    <w:rsid w:val="002E545E"/>
    <w:rsid w:val="002E6A69"/>
    <w:rsid w:val="002E6B3E"/>
    <w:rsid w:val="002E6CF7"/>
    <w:rsid w:val="002E7AA0"/>
    <w:rsid w:val="002F04C3"/>
    <w:rsid w:val="002F1873"/>
    <w:rsid w:val="002F48C1"/>
    <w:rsid w:val="002F50BE"/>
    <w:rsid w:val="002F697D"/>
    <w:rsid w:val="002F699D"/>
    <w:rsid w:val="002F6B9E"/>
    <w:rsid w:val="002F6D60"/>
    <w:rsid w:val="002F7D6C"/>
    <w:rsid w:val="00301476"/>
    <w:rsid w:val="00303112"/>
    <w:rsid w:val="00303857"/>
    <w:rsid w:val="00303AB2"/>
    <w:rsid w:val="00303FA1"/>
    <w:rsid w:val="00304105"/>
    <w:rsid w:val="0030431C"/>
    <w:rsid w:val="00304D83"/>
    <w:rsid w:val="00307254"/>
    <w:rsid w:val="00311109"/>
    <w:rsid w:val="003130F2"/>
    <w:rsid w:val="003138A6"/>
    <w:rsid w:val="00314892"/>
    <w:rsid w:val="003157C2"/>
    <w:rsid w:val="003157EF"/>
    <w:rsid w:val="00317627"/>
    <w:rsid w:val="00317864"/>
    <w:rsid w:val="003212B3"/>
    <w:rsid w:val="003216AB"/>
    <w:rsid w:val="003219C3"/>
    <w:rsid w:val="00321BA7"/>
    <w:rsid w:val="00321BB6"/>
    <w:rsid w:val="0032667A"/>
    <w:rsid w:val="00330979"/>
    <w:rsid w:val="00330B9A"/>
    <w:rsid w:val="003311E3"/>
    <w:rsid w:val="0033207C"/>
    <w:rsid w:val="003331B1"/>
    <w:rsid w:val="00334904"/>
    <w:rsid w:val="00334983"/>
    <w:rsid w:val="00335065"/>
    <w:rsid w:val="0033510F"/>
    <w:rsid w:val="003354D6"/>
    <w:rsid w:val="00336575"/>
    <w:rsid w:val="00336970"/>
    <w:rsid w:val="0033697E"/>
    <w:rsid w:val="003377D2"/>
    <w:rsid w:val="003402A8"/>
    <w:rsid w:val="003417CC"/>
    <w:rsid w:val="00341BF2"/>
    <w:rsid w:val="003429CE"/>
    <w:rsid w:val="003443BD"/>
    <w:rsid w:val="00345CD2"/>
    <w:rsid w:val="0034766C"/>
    <w:rsid w:val="0034784C"/>
    <w:rsid w:val="003519CE"/>
    <w:rsid w:val="00352116"/>
    <w:rsid w:val="00352615"/>
    <w:rsid w:val="00352801"/>
    <w:rsid w:val="003531CB"/>
    <w:rsid w:val="003540EB"/>
    <w:rsid w:val="00355CEE"/>
    <w:rsid w:val="00357547"/>
    <w:rsid w:val="00360181"/>
    <w:rsid w:val="00360197"/>
    <w:rsid w:val="00361B24"/>
    <w:rsid w:val="003623BC"/>
    <w:rsid w:val="003632B4"/>
    <w:rsid w:val="003643FB"/>
    <w:rsid w:val="00366044"/>
    <w:rsid w:val="0036637D"/>
    <w:rsid w:val="003665E2"/>
    <w:rsid w:val="0036667C"/>
    <w:rsid w:val="00366E43"/>
    <w:rsid w:val="00367AC4"/>
    <w:rsid w:val="00367B15"/>
    <w:rsid w:val="00371A2F"/>
    <w:rsid w:val="00371C55"/>
    <w:rsid w:val="0037235A"/>
    <w:rsid w:val="003727BB"/>
    <w:rsid w:val="0037494D"/>
    <w:rsid w:val="0037548E"/>
    <w:rsid w:val="00375711"/>
    <w:rsid w:val="003760CE"/>
    <w:rsid w:val="00376AC6"/>
    <w:rsid w:val="00377D29"/>
    <w:rsid w:val="00380065"/>
    <w:rsid w:val="00380470"/>
    <w:rsid w:val="003804D2"/>
    <w:rsid w:val="00380BED"/>
    <w:rsid w:val="0038100F"/>
    <w:rsid w:val="00381023"/>
    <w:rsid w:val="0038102F"/>
    <w:rsid w:val="003825CE"/>
    <w:rsid w:val="00382A96"/>
    <w:rsid w:val="00383D85"/>
    <w:rsid w:val="00384AED"/>
    <w:rsid w:val="003860E2"/>
    <w:rsid w:val="003903F5"/>
    <w:rsid w:val="00390AEC"/>
    <w:rsid w:val="003911B2"/>
    <w:rsid w:val="00392005"/>
    <w:rsid w:val="0039309B"/>
    <w:rsid w:val="0039342C"/>
    <w:rsid w:val="00393BB2"/>
    <w:rsid w:val="00394031"/>
    <w:rsid w:val="00394A93"/>
    <w:rsid w:val="003967F1"/>
    <w:rsid w:val="003969E5"/>
    <w:rsid w:val="00397C35"/>
    <w:rsid w:val="003A0603"/>
    <w:rsid w:val="003A27C6"/>
    <w:rsid w:val="003A299F"/>
    <w:rsid w:val="003A33EB"/>
    <w:rsid w:val="003A3ADE"/>
    <w:rsid w:val="003A3CD7"/>
    <w:rsid w:val="003A429A"/>
    <w:rsid w:val="003A4A0B"/>
    <w:rsid w:val="003A6430"/>
    <w:rsid w:val="003A700C"/>
    <w:rsid w:val="003A72C9"/>
    <w:rsid w:val="003B06CB"/>
    <w:rsid w:val="003B163D"/>
    <w:rsid w:val="003B2AE8"/>
    <w:rsid w:val="003B38A5"/>
    <w:rsid w:val="003B4500"/>
    <w:rsid w:val="003B7711"/>
    <w:rsid w:val="003B781E"/>
    <w:rsid w:val="003C04F1"/>
    <w:rsid w:val="003C0C7D"/>
    <w:rsid w:val="003C0F1A"/>
    <w:rsid w:val="003C1742"/>
    <w:rsid w:val="003C387D"/>
    <w:rsid w:val="003C4C7C"/>
    <w:rsid w:val="003C55F4"/>
    <w:rsid w:val="003C5994"/>
    <w:rsid w:val="003C6C46"/>
    <w:rsid w:val="003C6E83"/>
    <w:rsid w:val="003C71EC"/>
    <w:rsid w:val="003C784A"/>
    <w:rsid w:val="003D0B9D"/>
    <w:rsid w:val="003D0BF4"/>
    <w:rsid w:val="003D244F"/>
    <w:rsid w:val="003D33C2"/>
    <w:rsid w:val="003D3CD1"/>
    <w:rsid w:val="003D4EC0"/>
    <w:rsid w:val="003D5223"/>
    <w:rsid w:val="003D5623"/>
    <w:rsid w:val="003D5BAC"/>
    <w:rsid w:val="003D607D"/>
    <w:rsid w:val="003D6E03"/>
    <w:rsid w:val="003D7A29"/>
    <w:rsid w:val="003E4805"/>
    <w:rsid w:val="003E54DA"/>
    <w:rsid w:val="003E5548"/>
    <w:rsid w:val="003E6BDC"/>
    <w:rsid w:val="003F0EC9"/>
    <w:rsid w:val="003F28AB"/>
    <w:rsid w:val="003F2F49"/>
    <w:rsid w:val="003F2FE9"/>
    <w:rsid w:val="003F32B1"/>
    <w:rsid w:val="003F45C3"/>
    <w:rsid w:val="003F65ED"/>
    <w:rsid w:val="003F749D"/>
    <w:rsid w:val="0040052F"/>
    <w:rsid w:val="004012A6"/>
    <w:rsid w:val="004014F6"/>
    <w:rsid w:val="00401534"/>
    <w:rsid w:val="0040160F"/>
    <w:rsid w:val="00401C44"/>
    <w:rsid w:val="00401EBC"/>
    <w:rsid w:val="004024A6"/>
    <w:rsid w:val="00402D52"/>
    <w:rsid w:val="004035A4"/>
    <w:rsid w:val="004037B4"/>
    <w:rsid w:val="00404371"/>
    <w:rsid w:val="00404522"/>
    <w:rsid w:val="00405A17"/>
    <w:rsid w:val="00405F8B"/>
    <w:rsid w:val="00406193"/>
    <w:rsid w:val="00406B88"/>
    <w:rsid w:val="00410395"/>
    <w:rsid w:val="00411ADD"/>
    <w:rsid w:val="004120B9"/>
    <w:rsid w:val="0041444B"/>
    <w:rsid w:val="00415704"/>
    <w:rsid w:val="004158F7"/>
    <w:rsid w:val="00420301"/>
    <w:rsid w:val="004211E5"/>
    <w:rsid w:val="0042162E"/>
    <w:rsid w:val="0042186B"/>
    <w:rsid w:val="004222F4"/>
    <w:rsid w:val="0042249C"/>
    <w:rsid w:val="00422A46"/>
    <w:rsid w:val="00423C3C"/>
    <w:rsid w:val="00424C35"/>
    <w:rsid w:val="00424D43"/>
    <w:rsid w:val="00431B99"/>
    <w:rsid w:val="0043543C"/>
    <w:rsid w:val="00435A4E"/>
    <w:rsid w:val="00436644"/>
    <w:rsid w:val="00436B8B"/>
    <w:rsid w:val="004408FB"/>
    <w:rsid w:val="00440A31"/>
    <w:rsid w:val="00441681"/>
    <w:rsid w:val="004424B7"/>
    <w:rsid w:val="004446FD"/>
    <w:rsid w:val="00444B9E"/>
    <w:rsid w:val="00444E68"/>
    <w:rsid w:val="00445A79"/>
    <w:rsid w:val="00445B89"/>
    <w:rsid w:val="00445BF3"/>
    <w:rsid w:val="00446506"/>
    <w:rsid w:val="00447105"/>
    <w:rsid w:val="00447183"/>
    <w:rsid w:val="004472DC"/>
    <w:rsid w:val="00447543"/>
    <w:rsid w:val="00447CCF"/>
    <w:rsid w:val="004509DE"/>
    <w:rsid w:val="00450EC0"/>
    <w:rsid w:val="00451703"/>
    <w:rsid w:val="00452001"/>
    <w:rsid w:val="0045517C"/>
    <w:rsid w:val="00455CA2"/>
    <w:rsid w:val="004565C5"/>
    <w:rsid w:val="004566E7"/>
    <w:rsid w:val="00456814"/>
    <w:rsid w:val="00456B2B"/>
    <w:rsid w:val="004576AD"/>
    <w:rsid w:val="004604D3"/>
    <w:rsid w:val="00461396"/>
    <w:rsid w:val="00465639"/>
    <w:rsid w:val="004657AA"/>
    <w:rsid w:val="00465E44"/>
    <w:rsid w:val="00466576"/>
    <w:rsid w:val="00466F5F"/>
    <w:rsid w:val="00470A98"/>
    <w:rsid w:val="00476A2F"/>
    <w:rsid w:val="00476A6C"/>
    <w:rsid w:val="00477987"/>
    <w:rsid w:val="0048205B"/>
    <w:rsid w:val="00482C96"/>
    <w:rsid w:val="00483851"/>
    <w:rsid w:val="004879E0"/>
    <w:rsid w:val="00487FDE"/>
    <w:rsid w:val="0049109E"/>
    <w:rsid w:val="0049290C"/>
    <w:rsid w:val="00492AFD"/>
    <w:rsid w:val="00493738"/>
    <w:rsid w:val="00493953"/>
    <w:rsid w:val="00493A1F"/>
    <w:rsid w:val="00495097"/>
    <w:rsid w:val="00495BB8"/>
    <w:rsid w:val="00497261"/>
    <w:rsid w:val="004A0376"/>
    <w:rsid w:val="004A0F30"/>
    <w:rsid w:val="004A275F"/>
    <w:rsid w:val="004A2773"/>
    <w:rsid w:val="004A331A"/>
    <w:rsid w:val="004A3E9A"/>
    <w:rsid w:val="004A438A"/>
    <w:rsid w:val="004A5611"/>
    <w:rsid w:val="004A5747"/>
    <w:rsid w:val="004A59FA"/>
    <w:rsid w:val="004A603B"/>
    <w:rsid w:val="004A612E"/>
    <w:rsid w:val="004A64C0"/>
    <w:rsid w:val="004A7EDB"/>
    <w:rsid w:val="004B0801"/>
    <w:rsid w:val="004B15A4"/>
    <w:rsid w:val="004B78CF"/>
    <w:rsid w:val="004C040F"/>
    <w:rsid w:val="004C1DF5"/>
    <w:rsid w:val="004C3E73"/>
    <w:rsid w:val="004C5897"/>
    <w:rsid w:val="004C6B8C"/>
    <w:rsid w:val="004D005A"/>
    <w:rsid w:val="004D1688"/>
    <w:rsid w:val="004D245F"/>
    <w:rsid w:val="004E0EB9"/>
    <w:rsid w:val="004E161F"/>
    <w:rsid w:val="004E2721"/>
    <w:rsid w:val="004E37AE"/>
    <w:rsid w:val="004E3A1E"/>
    <w:rsid w:val="004E3FAA"/>
    <w:rsid w:val="004E459C"/>
    <w:rsid w:val="004E468E"/>
    <w:rsid w:val="004E4CF7"/>
    <w:rsid w:val="004E5BE5"/>
    <w:rsid w:val="004E5FCA"/>
    <w:rsid w:val="004E6C7C"/>
    <w:rsid w:val="004F021D"/>
    <w:rsid w:val="004F19F2"/>
    <w:rsid w:val="004F2028"/>
    <w:rsid w:val="004F227A"/>
    <w:rsid w:val="004F2A2F"/>
    <w:rsid w:val="004F3081"/>
    <w:rsid w:val="004F325D"/>
    <w:rsid w:val="004F40CB"/>
    <w:rsid w:val="004F47DF"/>
    <w:rsid w:val="004F4857"/>
    <w:rsid w:val="004F4DE5"/>
    <w:rsid w:val="004F6188"/>
    <w:rsid w:val="004F677B"/>
    <w:rsid w:val="005000AB"/>
    <w:rsid w:val="00500FBE"/>
    <w:rsid w:val="005013F7"/>
    <w:rsid w:val="00503D7B"/>
    <w:rsid w:val="00504CFA"/>
    <w:rsid w:val="005077FC"/>
    <w:rsid w:val="00507CB2"/>
    <w:rsid w:val="005117B4"/>
    <w:rsid w:val="00512BBD"/>
    <w:rsid w:val="005130BC"/>
    <w:rsid w:val="00513133"/>
    <w:rsid w:val="00513584"/>
    <w:rsid w:val="00513A85"/>
    <w:rsid w:val="00513E03"/>
    <w:rsid w:val="0051409D"/>
    <w:rsid w:val="00515740"/>
    <w:rsid w:val="005177E4"/>
    <w:rsid w:val="0052043C"/>
    <w:rsid w:val="00521E2F"/>
    <w:rsid w:val="00522214"/>
    <w:rsid w:val="0052463F"/>
    <w:rsid w:val="00526BE8"/>
    <w:rsid w:val="00526F41"/>
    <w:rsid w:val="00527A1C"/>
    <w:rsid w:val="005301DC"/>
    <w:rsid w:val="00530376"/>
    <w:rsid w:val="0053150D"/>
    <w:rsid w:val="00532852"/>
    <w:rsid w:val="00535A50"/>
    <w:rsid w:val="005372A0"/>
    <w:rsid w:val="005429C7"/>
    <w:rsid w:val="00542AEF"/>
    <w:rsid w:val="00542B71"/>
    <w:rsid w:val="005436EB"/>
    <w:rsid w:val="0054436E"/>
    <w:rsid w:val="00544458"/>
    <w:rsid w:val="0054456B"/>
    <w:rsid w:val="005451F9"/>
    <w:rsid w:val="00546B3B"/>
    <w:rsid w:val="0054758E"/>
    <w:rsid w:val="0054759A"/>
    <w:rsid w:val="00547706"/>
    <w:rsid w:val="00547F78"/>
    <w:rsid w:val="00550178"/>
    <w:rsid w:val="0055072A"/>
    <w:rsid w:val="00550FB3"/>
    <w:rsid w:val="005517F4"/>
    <w:rsid w:val="005519CF"/>
    <w:rsid w:val="00552647"/>
    <w:rsid w:val="00552C3C"/>
    <w:rsid w:val="005547E8"/>
    <w:rsid w:val="005550B1"/>
    <w:rsid w:val="00555CA9"/>
    <w:rsid w:val="005568BC"/>
    <w:rsid w:val="00556980"/>
    <w:rsid w:val="0056043E"/>
    <w:rsid w:val="005622E4"/>
    <w:rsid w:val="005623C7"/>
    <w:rsid w:val="00562501"/>
    <w:rsid w:val="005627AF"/>
    <w:rsid w:val="005646F9"/>
    <w:rsid w:val="0056471B"/>
    <w:rsid w:val="005648D7"/>
    <w:rsid w:val="00564DCE"/>
    <w:rsid w:val="0056540C"/>
    <w:rsid w:val="00565656"/>
    <w:rsid w:val="00565A14"/>
    <w:rsid w:val="0056693E"/>
    <w:rsid w:val="0056738A"/>
    <w:rsid w:val="00570746"/>
    <w:rsid w:val="0057265E"/>
    <w:rsid w:val="0057339D"/>
    <w:rsid w:val="00573D16"/>
    <w:rsid w:val="00574AAD"/>
    <w:rsid w:val="00574AF2"/>
    <w:rsid w:val="00575040"/>
    <w:rsid w:val="00575FAF"/>
    <w:rsid w:val="00577023"/>
    <w:rsid w:val="00577AEF"/>
    <w:rsid w:val="005806E6"/>
    <w:rsid w:val="005826A0"/>
    <w:rsid w:val="005831A6"/>
    <w:rsid w:val="00583360"/>
    <w:rsid w:val="0058375F"/>
    <w:rsid w:val="0058378A"/>
    <w:rsid w:val="00584125"/>
    <w:rsid w:val="00584B60"/>
    <w:rsid w:val="00585CBE"/>
    <w:rsid w:val="005876B6"/>
    <w:rsid w:val="005924BE"/>
    <w:rsid w:val="00592DC8"/>
    <w:rsid w:val="00594D64"/>
    <w:rsid w:val="005954E7"/>
    <w:rsid w:val="00595DCA"/>
    <w:rsid w:val="005960F9"/>
    <w:rsid w:val="00597530"/>
    <w:rsid w:val="00597745"/>
    <w:rsid w:val="005A0415"/>
    <w:rsid w:val="005A1AC6"/>
    <w:rsid w:val="005A2309"/>
    <w:rsid w:val="005A263A"/>
    <w:rsid w:val="005A5DFF"/>
    <w:rsid w:val="005A67DE"/>
    <w:rsid w:val="005A7C20"/>
    <w:rsid w:val="005A7E45"/>
    <w:rsid w:val="005B2BAE"/>
    <w:rsid w:val="005B2D43"/>
    <w:rsid w:val="005B3599"/>
    <w:rsid w:val="005B41FB"/>
    <w:rsid w:val="005B4868"/>
    <w:rsid w:val="005B7AF6"/>
    <w:rsid w:val="005C0117"/>
    <w:rsid w:val="005C0C8F"/>
    <w:rsid w:val="005C0FE4"/>
    <w:rsid w:val="005C11EF"/>
    <w:rsid w:val="005C2BA9"/>
    <w:rsid w:val="005C416B"/>
    <w:rsid w:val="005C4420"/>
    <w:rsid w:val="005C5774"/>
    <w:rsid w:val="005C6354"/>
    <w:rsid w:val="005C658F"/>
    <w:rsid w:val="005D1E3F"/>
    <w:rsid w:val="005D2A93"/>
    <w:rsid w:val="005D34A1"/>
    <w:rsid w:val="005D37B0"/>
    <w:rsid w:val="005D3CDB"/>
    <w:rsid w:val="005D56CD"/>
    <w:rsid w:val="005D57F3"/>
    <w:rsid w:val="005D596B"/>
    <w:rsid w:val="005D6D0B"/>
    <w:rsid w:val="005D70CB"/>
    <w:rsid w:val="005E1DDC"/>
    <w:rsid w:val="005E1F7E"/>
    <w:rsid w:val="005E3024"/>
    <w:rsid w:val="005E3B29"/>
    <w:rsid w:val="005E3D96"/>
    <w:rsid w:val="005E467C"/>
    <w:rsid w:val="005E62EC"/>
    <w:rsid w:val="005E76E5"/>
    <w:rsid w:val="005E793A"/>
    <w:rsid w:val="005F0F88"/>
    <w:rsid w:val="005F29BA"/>
    <w:rsid w:val="005F4D49"/>
    <w:rsid w:val="005F5B53"/>
    <w:rsid w:val="005F75F7"/>
    <w:rsid w:val="005F7915"/>
    <w:rsid w:val="00601691"/>
    <w:rsid w:val="00602BE8"/>
    <w:rsid w:val="00602C1B"/>
    <w:rsid w:val="00603126"/>
    <w:rsid w:val="0060384D"/>
    <w:rsid w:val="006040B1"/>
    <w:rsid w:val="0060444F"/>
    <w:rsid w:val="00604F91"/>
    <w:rsid w:val="00605079"/>
    <w:rsid w:val="006064E0"/>
    <w:rsid w:val="006069D7"/>
    <w:rsid w:val="00606D5B"/>
    <w:rsid w:val="006077C0"/>
    <w:rsid w:val="00612842"/>
    <w:rsid w:val="00613BE0"/>
    <w:rsid w:val="0061431F"/>
    <w:rsid w:val="006149D7"/>
    <w:rsid w:val="00616B4D"/>
    <w:rsid w:val="00616EF9"/>
    <w:rsid w:val="00620775"/>
    <w:rsid w:val="006237EE"/>
    <w:rsid w:val="00627348"/>
    <w:rsid w:val="00627398"/>
    <w:rsid w:val="00630126"/>
    <w:rsid w:val="00630A58"/>
    <w:rsid w:val="006317A5"/>
    <w:rsid w:val="00632C5C"/>
    <w:rsid w:val="00633718"/>
    <w:rsid w:val="00633FF4"/>
    <w:rsid w:val="006344F8"/>
    <w:rsid w:val="00634673"/>
    <w:rsid w:val="0063487A"/>
    <w:rsid w:val="00635247"/>
    <w:rsid w:val="00635552"/>
    <w:rsid w:val="00636542"/>
    <w:rsid w:val="00637106"/>
    <w:rsid w:val="006410FB"/>
    <w:rsid w:val="006423CC"/>
    <w:rsid w:val="00644B1E"/>
    <w:rsid w:val="00646D89"/>
    <w:rsid w:val="006471E2"/>
    <w:rsid w:val="006479F8"/>
    <w:rsid w:val="00647CA7"/>
    <w:rsid w:val="00651F93"/>
    <w:rsid w:val="00652B9C"/>
    <w:rsid w:val="006544B9"/>
    <w:rsid w:val="0065516A"/>
    <w:rsid w:val="006557A1"/>
    <w:rsid w:val="00657070"/>
    <w:rsid w:val="006602B0"/>
    <w:rsid w:val="0066190A"/>
    <w:rsid w:val="006667AB"/>
    <w:rsid w:val="00666F17"/>
    <w:rsid w:val="00667C73"/>
    <w:rsid w:val="00667FEF"/>
    <w:rsid w:val="00670732"/>
    <w:rsid w:val="00670B31"/>
    <w:rsid w:val="00673A63"/>
    <w:rsid w:val="00673B7C"/>
    <w:rsid w:val="00674C8A"/>
    <w:rsid w:val="006759C8"/>
    <w:rsid w:val="00675B6D"/>
    <w:rsid w:val="00680D08"/>
    <w:rsid w:val="0068114B"/>
    <w:rsid w:val="006831CA"/>
    <w:rsid w:val="00683237"/>
    <w:rsid w:val="00685A96"/>
    <w:rsid w:val="00686B02"/>
    <w:rsid w:val="006872E4"/>
    <w:rsid w:val="00687A5A"/>
    <w:rsid w:val="0069331F"/>
    <w:rsid w:val="0069361F"/>
    <w:rsid w:val="006950D3"/>
    <w:rsid w:val="00695940"/>
    <w:rsid w:val="00695AFD"/>
    <w:rsid w:val="006960EA"/>
    <w:rsid w:val="00696931"/>
    <w:rsid w:val="00696A14"/>
    <w:rsid w:val="00696DCE"/>
    <w:rsid w:val="00696EF9"/>
    <w:rsid w:val="00696F2C"/>
    <w:rsid w:val="00697207"/>
    <w:rsid w:val="006A1D8E"/>
    <w:rsid w:val="006A208E"/>
    <w:rsid w:val="006A26C3"/>
    <w:rsid w:val="006A5BBC"/>
    <w:rsid w:val="006B0381"/>
    <w:rsid w:val="006B151D"/>
    <w:rsid w:val="006B1A5E"/>
    <w:rsid w:val="006B1C22"/>
    <w:rsid w:val="006B28CC"/>
    <w:rsid w:val="006B328E"/>
    <w:rsid w:val="006B5413"/>
    <w:rsid w:val="006B5652"/>
    <w:rsid w:val="006B69F7"/>
    <w:rsid w:val="006C4396"/>
    <w:rsid w:val="006C48E8"/>
    <w:rsid w:val="006C54CD"/>
    <w:rsid w:val="006D31FD"/>
    <w:rsid w:val="006D3ACE"/>
    <w:rsid w:val="006D4A20"/>
    <w:rsid w:val="006D560E"/>
    <w:rsid w:val="006D6163"/>
    <w:rsid w:val="006D6AD7"/>
    <w:rsid w:val="006D6EB1"/>
    <w:rsid w:val="006D6F9C"/>
    <w:rsid w:val="006D75E4"/>
    <w:rsid w:val="006D76D8"/>
    <w:rsid w:val="006D7D63"/>
    <w:rsid w:val="006E0E3F"/>
    <w:rsid w:val="006E4436"/>
    <w:rsid w:val="006E4653"/>
    <w:rsid w:val="006F0599"/>
    <w:rsid w:val="006F1AE4"/>
    <w:rsid w:val="006F368D"/>
    <w:rsid w:val="006F3B19"/>
    <w:rsid w:val="006F4975"/>
    <w:rsid w:val="006F4BDA"/>
    <w:rsid w:val="006F543E"/>
    <w:rsid w:val="006F6E94"/>
    <w:rsid w:val="006F726C"/>
    <w:rsid w:val="006F7FD7"/>
    <w:rsid w:val="007020DC"/>
    <w:rsid w:val="00703AE8"/>
    <w:rsid w:val="007045FB"/>
    <w:rsid w:val="00704C29"/>
    <w:rsid w:val="00704FCD"/>
    <w:rsid w:val="00707D47"/>
    <w:rsid w:val="0071237F"/>
    <w:rsid w:val="00712B12"/>
    <w:rsid w:val="00712E14"/>
    <w:rsid w:val="00712E96"/>
    <w:rsid w:val="00713313"/>
    <w:rsid w:val="00714C42"/>
    <w:rsid w:val="0071500A"/>
    <w:rsid w:val="00715871"/>
    <w:rsid w:val="00716024"/>
    <w:rsid w:val="0071620C"/>
    <w:rsid w:val="007164A0"/>
    <w:rsid w:val="007170A8"/>
    <w:rsid w:val="0071752E"/>
    <w:rsid w:val="0071789A"/>
    <w:rsid w:val="00721B01"/>
    <w:rsid w:val="00721BCA"/>
    <w:rsid w:val="007220E1"/>
    <w:rsid w:val="007221E9"/>
    <w:rsid w:val="007233E8"/>
    <w:rsid w:val="00723A26"/>
    <w:rsid w:val="007240E5"/>
    <w:rsid w:val="007248C6"/>
    <w:rsid w:val="00727AC6"/>
    <w:rsid w:val="00727D87"/>
    <w:rsid w:val="00730B29"/>
    <w:rsid w:val="0073280B"/>
    <w:rsid w:val="007333AC"/>
    <w:rsid w:val="00733BD0"/>
    <w:rsid w:val="00733F0D"/>
    <w:rsid w:val="0073534D"/>
    <w:rsid w:val="00735F2C"/>
    <w:rsid w:val="00736C86"/>
    <w:rsid w:val="0073725A"/>
    <w:rsid w:val="00737EFD"/>
    <w:rsid w:val="0074098B"/>
    <w:rsid w:val="00740E54"/>
    <w:rsid w:val="007417F0"/>
    <w:rsid w:val="00744AEC"/>
    <w:rsid w:val="0074548E"/>
    <w:rsid w:val="00747C19"/>
    <w:rsid w:val="0075040D"/>
    <w:rsid w:val="007504BC"/>
    <w:rsid w:val="0075055E"/>
    <w:rsid w:val="0075126E"/>
    <w:rsid w:val="0075222F"/>
    <w:rsid w:val="00752980"/>
    <w:rsid w:val="00753296"/>
    <w:rsid w:val="0075351A"/>
    <w:rsid w:val="00754526"/>
    <w:rsid w:val="0075454A"/>
    <w:rsid w:val="00754762"/>
    <w:rsid w:val="00755637"/>
    <w:rsid w:val="0075634F"/>
    <w:rsid w:val="00760EF7"/>
    <w:rsid w:val="0076174F"/>
    <w:rsid w:val="00762255"/>
    <w:rsid w:val="0076557E"/>
    <w:rsid w:val="00765B3F"/>
    <w:rsid w:val="00765F4D"/>
    <w:rsid w:val="00766ABF"/>
    <w:rsid w:val="0076755A"/>
    <w:rsid w:val="00767E9B"/>
    <w:rsid w:val="00771468"/>
    <w:rsid w:val="00771483"/>
    <w:rsid w:val="00773D94"/>
    <w:rsid w:val="00773E30"/>
    <w:rsid w:val="007743B6"/>
    <w:rsid w:val="007746E8"/>
    <w:rsid w:val="007757B7"/>
    <w:rsid w:val="00775C12"/>
    <w:rsid w:val="00776976"/>
    <w:rsid w:val="00776E6A"/>
    <w:rsid w:val="007773F0"/>
    <w:rsid w:val="00777901"/>
    <w:rsid w:val="00777942"/>
    <w:rsid w:val="00780F3E"/>
    <w:rsid w:val="00781521"/>
    <w:rsid w:val="00782DFE"/>
    <w:rsid w:val="0078338E"/>
    <w:rsid w:val="007833E6"/>
    <w:rsid w:val="007838B5"/>
    <w:rsid w:val="00784B25"/>
    <w:rsid w:val="007877C9"/>
    <w:rsid w:val="00787EAE"/>
    <w:rsid w:val="00787FA6"/>
    <w:rsid w:val="00790D81"/>
    <w:rsid w:val="00791B4C"/>
    <w:rsid w:val="007947DD"/>
    <w:rsid w:val="00794857"/>
    <w:rsid w:val="007951FE"/>
    <w:rsid w:val="00795635"/>
    <w:rsid w:val="00797C32"/>
    <w:rsid w:val="007A0EE4"/>
    <w:rsid w:val="007A13FF"/>
    <w:rsid w:val="007A1CF1"/>
    <w:rsid w:val="007A1D93"/>
    <w:rsid w:val="007A3E5F"/>
    <w:rsid w:val="007A5376"/>
    <w:rsid w:val="007A5A53"/>
    <w:rsid w:val="007A605A"/>
    <w:rsid w:val="007A628D"/>
    <w:rsid w:val="007B0375"/>
    <w:rsid w:val="007B146E"/>
    <w:rsid w:val="007B561E"/>
    <w:rsid w:val="007B7D74"/>
    <w:rsid w:val="007B7F7C"/>
    <w:rsid w:val="007C0468"/>
    <w:rsid w:val="007C0BFB"/>
    <w:rsid w:val="007C0CF5"/>
    <w:rsid w:val="007C11C4"/>
    <w:rsid w:val="007C53D6"/>
    <w:rsid w:val="007C59AE"/>
    <w:rsid w:val="007C764D"/>
    <w:rsid w:val="007D083B"/>
    <w:rsid w:val="007D0DF9"/>
    <w:rsid w:val="007D1A13"/>
    <w:rsid w:val="007D2B96"/>
    <w:rsid w:val="007D3DF3"/>
    <w:rsid w:val="007D4455"/>
    <w:rsid w:val="007D498E"/>
    <w:rsid w:val="007D4F12"/>
    <w:rsid w:val="007D56AD"/>
    <w:rsid w:val="007D62B9"/>
    <w:rsid w:val="007D68BC"/>
    <w:rsid w:val="007D7092"/>
    <w:rsid w:val="007D7B00"/>
    <w:rsid w:val="007E0200"/>
    <w:rsid w:val="007E0F58"/>
    <w:rsid w:val="007E1E1B"/>
    <w:rsid w:val="007E1F21"/>
    <w:rsid w:val="007E2F20"/>
    <w:rsid w:val="007E4345"/>
    <w:rsid w:val="007E6C35"/>
    <w:rsid w:val="007E79AA"/>
    <w:rsid w:val="007F0C59"/>
    <w:rsid w:val="007F0D43"/>
    <w:rsid w:val="007F20C1"/>
    <w:rsid w:val="007F262D"/>
    <w:rsid w:val="007F2996"/>
    <w:rsid w:val="007F2DD8"/>
    <w:rsid w:val="007F343F"/>
    <w:rsid w:val="007F4E59"/>
    <w:rsid w:val="007F5380"/>
    <w:rsid w:val="007F65BE"/>
    <w:rsid w:val="007F69B1"/>
    <w:rsid w:val="007F6F01"/>
    <w:rsid w:val="007F76AE"/>
    <w:rsid w:val="008003C4"/>
    <w:rsid w:val="0080162C"/>
    <w:rsid w:val="00801890"/>
    <w:rsid w:val="00803318"/>
    <w:rsid w:val="00803AEA"/>
    <w:rsid w:val="00803D46"/>
    <w:rsid w:val="00804DAB"/>
    <w:rsid w:val="00805242"/>
    <w:rsid w:val="0080525A"/>
    <w:rsid w:val="00805854"/>
    <w:rsid w:val="00810C94"/>
    <w:rsid w:val="0081225C"/>
    <w:rsid w:val="00812522"/>
    <w:rsid w:val="0081385D"/>
    <w:rsid w:val="00814596"/>
    <w:rsid w:val="00815247"/>
    <w:rsid w:val="008157D3"/>
    <w:rsid w:val="00815ABC"/>
    <w:rsid w:val="00815F60"/>
    <w:rsid w:val="008167AF"/>
    <w:rsid w:val="008174B9"/>
    <w:rsid w:val="008206A2"/>
    <w:rsid w:val="008208D6"/>
    <w:rsid w:val="008212F5"/>
    <w:rsid w:val="00822967"/>
    <w:rsid w:val="00823C28"/>
    <w:rsid w:val="008247D4"/>
    <w:rsid w:val="008248FF"/>
    <w:rsid w:val="00825617"/>
    <w:rsid w:val="008263CA"/>
    <w:rsid w:val="008268C3"/>
    <w:rsid w:val="00826CB9"/>
    <w:rsid w:val="00826DA5"/>
    <w:rsid w:val="0082705E"/>
    <w:rsid w:val="00827C82"/>
    <w:rsid w:val="008301E5"/>
    <w:rsid w:val="00830572"/>
    <w:rsid w:val="00830A42"/>
    <w:rsid w:val="0083222D"/>
    <w:rsid w:val="00832A36"/>
    <w:rsid w:val="008351C2"/>
    <w:rsid w:val="00835AEA"/>
    <w:rsid w:val="00837EEE"/>
    <w:rsid w:val="00840D62"/>
    <w:rsid w:val="00841A21"/>
    <w:rsid w:val="00841E58"/>
    <w:rsid w:val="0084242A"/>
    <w:rsid w:val="00842488"/>
    <w:rsid w:val="00843F95"/>
    <w:rsid w:val="00850A15"/>
    <w:rsid w:val="008517DC"/>
    <w:rsid w:val="00851D43"/>
    <w:rsid w:val="00853290"/>
    <w:rsid w:val="008540BC"/>
    <w:rsid w:val="00854171"/>
    <w:rsid w:val="0085464A"/>
    <w:rsid w:val="00854C5F"/>
    <w:rsid w:val="008551C7"/>
    <w:rsid w:val="008552A3"/>
    <w:rsid w:val="00856AA2"/>
    <w:rsid w:val="00856D32"/>
    <w:rsid w:val="0086175C"/>
    <w:rsid w:val="00862F11"/>
    <w:rsid w:val="00865E64"/>
    <w:rsid w:val="00867961"/>
    <w:rsid w:val="00867CB3"/>
    <w:rsid w:val="008708A1"/>
    <w:rsid w:val="00870E83"/>
    <w:rsid w:val="008714D0"/>
    <w:rsid w:val="00871E06"/>
    <w:rsid w:val="008720E5"/>
    <w:rsid w:val="008729D7"/>
    <w:rsid w:val="00872BEE"/>
    <w:rsid w:val="0087713C"/>
    <w:rsid w:val="00877BEB"/>
    <w:rsid w:val="00881149"/>
    <w:rsid w:val="00881326"/>
    <w:rsid w:val="008818BE"/>
    <w:rsid w:val="00882BAF"/>
    <w:rsid w:val="00883D84"/>
    <w:rsid w:val="00885B44"/>
    <w:rsid w:val="0088603E"/>
    <w:rsid w:val="008862C5"/>
    <w:rsid w:val="0089279D"/>
    <w:rsid w:val="00894306"/>
    <w:rsid w:val="008946D5"/>
    <w:rsid w:val="0089517A"/>
    <w:rsid w:val="00895C1A"/>
    <w:rsid w:val="0089729C"/>
    <w:rsid w:val="008A00D5"/>
    <w:rsid w:val="008A0A66"/>
    <w:rsid w:val="008A0BB7"/>
    <w:rsid w:val="008A2422"/>
    <w:rsid w:val="008A255A"/>
    <w:rsid w:val="008A4166"/>
    <w:rsid w:val="008A42F6"/>
    <w:rsid w:val="008A44D5"/>
    <w:rsid w:val="008A468C"/>
    <w:rsid w:val="008A621B"/>
    <w:rsid w:val="008A742B"/>
    <w:rsid w:val="008B187B"/>
    <w:rsid w:val="008B35C3"/>
    <w:rsid w:val="008B46FE"/>
    <w:rsid w:val="008B5343"/>
    <w:rsid w:val="008B5DF6"/>
    <w:rsid w:val="008B5EE5"/>
    <w:rsid w:val="008B5EFD"/>
    <w:rsid w:val="008B6727"/>
    <w:rsid w:val="008C01F4"/>
    <w:rsid w:val="008C0462"/>
    <w:rsid w:val="008C0611"/>
    <w:rsid w:val="008C1067"/>
    <w:rsid w:val="008C18D8"/>
    <w:rsid w:val="008C3F08"/>
    <w:rsid w:val="008C4020"/>
    <w:rsid w:val="008C40E6"/>
    <w:rsid w:val="008C4B17"/>
    <w:rsid w:val="008C71A8"/>
    <w:rsid w:val="008C7F33"/>
    <w:rsid w:val="008D04BE"/>
    <w:rsid w:val="008D069D"/>
    <w:rsid w:val="008D085F"/>
    <w:rsid w:val="008D1CE3"/>
    <w:rsid w:val="008D23E7"/>
    <w:rsid w:val="008D272F"/>
    <w:rsid w:val="008D3F69"/>
    <w:rsid w:val="008D4D2A"/>
    <w:rsid w:val="008D52E7"/>
    <w:rsid w:val="008D7477"/>
    <w:rsid w:val="008D76DF"/>
    <w:rsid w:val="008E2A70"/>
    <w:rsid w:val="008E4517"/>
    <w:rsid w:val="008E58B3"/>
    <w:rsid w:val="008E5933"/>
    <w:rsid w:val="008E6B32"/>
    <w:rsid w:val="008E712E"/>
    <w:rsid w:val="008F0AEE"/>
    <w:rsid w:val="008F1169"/>
    <w:rsid w:val="008F2087"/>
    <w:rsid w:val="008F39AF"/>
    <w:rsid w:val="008F4C0F"/>
    <w:rsid w:val="008F7AE4"/>
    <w:rsid w:val="00900F83"/>
    <w:rsid w:val="00904A7A"/>
    <w:rsid w:val="00905A3F"/>
    <w:rsid w:val="00907718"/>
    <w:rsid w:val="009112AE"/>
    <w:rsid w:val="00911CAF"/>
    <w:rsid w:val="00912CEF"/>
    <w:rsid w:val="009148BB"/>
    <w:rsid w:val="00915166"/>
    <w:rsid w:val="009166A4"/>
    <w:rsid w:val="00916A67"/>
    <w:rsid w:val="00916D11"/>
    <w:rsid w:val="00917701"/>
    <w:rsid w:val="00917FFC"/>
    <w:rsid w:val="009207FA"/>
    <w:rsid w:val="00920F37"/>
    <w:rsid w:val="00921143"/>
    <w:rsid w:val="00921E31"/>
    <w:rsid w:val="009221AE"/>
    <w:rsid w:val="0092358A"/>
    <w:rsid w:val="00923B97"/>
    <w:rsid w:val="00924705"/>
    <w:rsid w:val="00926F1C"/>
    <w:rsid w:val="0092712E"/>
    <w:rsid w:val="009273AD"/>
    <w:rsid w:val="00931177"/>
    <w:rsid w:val="00931FB0"/>
    <w:rsid w:val="00932AE1"/>
    <w:rsid w:val="009339AE"/>
    <w:rsid w:val="00933FDD"/>
    <w:rsid w:val="0093448D"/>
    <w:rsid w:val="00934506"/>
    <w:rsid w:val="00935F23"/>
    <w:rsid w:val="00936525"/>
    <w:rsid w:val="009365CD"/>
    <w:rsid w:val="00937599"/>
    <w:rsid w:val="0094022B"/>
    <w:rsid w:val="00940F2B"/>
    <w:rsid w:val="0094225E"/>
    <w:rsid w:val="009422D4"/>
    <w:rsid w:val="00942A69"/>
    <w:rsid w:val="00942F1D"/>
    <w:rsid w:val="00943AF5"/>
    <w:rsid w:val="00944328"/>
    <w:rsid w:val="0094471F"/>
    <w:rsid w:val="0094509F"/>
    <w:rsid w:val="009457B3"/>
    <w:rsid w:val="00945E26"/>
    <w:rsid w:val="00947B6D"/>
    <w:rsid w:val="00950685"/>
    <w:rsid w:val="009508D7"/>
    <w:rsid w:val="0095187C"/>
    <w:rsid w:val="00951F7E"/>
    <w:rsid w:val="00953976"/>
    <w:rsid w:val="009544DA"/>
    <w:rsid w:val="009546C1"/>
    <w:rsid w:val="00955D91"/>
    <w:rsid w:val="0095640E"/>
    <w:rsid w:val="00957DC0"/>
    <w:rsid w:val="00957FA4"/>
    <w:rsid w:val="00960F98"/>
    <w:rsid w:val="00962236"/>
    <w:rsid w:val="00962E56"/>
    <w:rsid w:val="009633AE"/>
    <w:rsid w:val="0096385C"/>
    <w:rsid w:val="00964109"/>
    <w:rsid w:val="00964DAC"/>
    <w:rsid w:val="00965ADA"/>
    <w:rsid w:val="009701F1"/>
    <w:rsid w:val="00970F6F"/>
    <w:rsid w:val="0097182E"/>
    <w:rsid w:val="0097212A"/>
    <w:rsid w:val="00972B99"/>
    <w:rsid w:val="00972EE7"/>
    <w:rsid w:val="009742ED"/>
    <w:rsid w:val="00974575"/>
    <w:rsid w:val="00974CBE"/>
    <w:rsid w:val="00974DE5"/>
    <w:rsid w:val="0097573F"/>
    <w:rsid w:val="00975D27"/>
    <w:rsid w:val="0097726C"/>
    <w:rsid w:val="0097731C"/>
    <w:rsid w:val="00981648"/>
    <w:rsid w:val="00982ED6"/>
    <w:rsid w:val="00984EA6"/>
    <w:rsid w:val="00985FFC"/>
    <w:rsid w:val="00986435"/>
    <w:rsid w:val="00990216"/>
    <w:rsid w:val="0099054E"/>
    <w:rsid w:val="009909DB"/>
    <w:rsid w:val="009915E2"/>
    <w:rsid w:val="00991708"/>
    <w:rsid w:val="00991FF2"/>
    <w:rsid w:val="0099364A"/>
    <w:rsid w:val="0099411F"/>
    <w:rsid w:val="00994F0F"/>
    <w:rsid w:val="00996B56"/>
    <w:rsid w:val="009A0288"/>
    <w:rsid w:val="009A09F5"/>
    <w:rsid w:val="009A0D23"/>
    <w:rsid w:val="009A2751"/>
    <w:rsid w:val="009A2EB1"/>
    <w:rsid w:val="009A3081"/>
    <w:rsid w:val="009A4292"/>
    <w:rsid w:val="009A46F5"/>
    <w:rsid w:val="009A4EB8"/>
    <w:rsid w:val="009A5396"/>
    <w:rsid w:val="009A5E6F"/>
    <w:rsid w:val="009A7962"/>
    <w:rsid w:val="009A7F1A"/>
    <w:rsid w:val="009B0BE1"/>
    <w:rsid w:val="009B2310"/>
    <w:rsid w:val="009B572F"/>
    <w:rsid w:val="009B601B"/>
    <w:rsid w:val="009B61C3"/>
    <w:rsid w:val="009B7591"/>
    <w:rsid w:val="009B7B34"/>
    <w:rsid w:val="009C0A6B"/>
    <w:rsid w:val="009C1F94"/>
    <w:rsid w:val="009C295B"/>
    <w:rsid w:val="009C4297"/>
    <w:rsid w:val="009C4C59"/>
    <w:rsid w:val="009C51D7"/>
    <w:rsid w:val="009C6747"/>
    <w:rsid w:val="009C6819"/>
    <w:rsid w:val="009C6EEA"/>
    <w:rsid w:val="009D18E5"/>
    <w:rsid w:val="009D57C4"/>
    <w:rsid w:val="009D5D00"/>
    <w:rsid w:val="009D704D"/>
    <w:rsid w:val="009D7F12"/>
    <w:rsid w:val="009E00A4"/>
    <w:rsid w:val="009E23CD"/>
    <w:rsid w:val="009E2DC6"/>
    <w:rsid w:val="009E3D81"/>
    <w:rsid w:val="009E6AAC"/>
    <w:rsid w:val="009E6C54"/>
    <w:rsid w:val="009E6F2D"/>
    <w:rsid w:val="009E7918"/>
    <w:rsid w:val="009E7D63"/>
    <w:rsid w:val="009F023D"/>
    <w:rsid w:val="009F1A62"/>
    <w:rsid w:val="009F21EC"/>
    <w:rsid w:val="009F21FB"/>
    <w:rsid w:val="009F2216"/>
    <w:rsid w:val="009F2419"/>
    <w:rsid w:val="009F2930"/>
    <w:rsid w:val="009F30BC"/>
    <w:rsid w:val="009F44DE"/>
    <w:rsid w:val="009F74C0"/>
    <w:rsid w:val="00A005A1"/>
    <w:rsid w:val="00A00DDD"/>
    <w:rsid w:val="00A01379"/>
    <w:rsid w:val="00A01BCF"/>
    <w:rsid w:val="00A0214C"/>
    <w:rsid w:val="00A056A7"/>
    <w:rsid w:val="00A0595E"/>
    <w:rsid w:val="00A05F0C"/>
    <w:rsid w:val="00A062F2"/>
    <w:rsid w:val="00A0653A"/>
    <w:rsid w:val="00A07928"/>
    <w:rsid w:val="00A10281"/>
    <w:rsid w:val="00A1117D"/>
    <w:rsid w:val="00A1174B"/>
    <w:rsid w:val="00A11A8A"/>
    <w:rsid w:val="00A11B6B"/>
    <w:rsid w:val="00A1236C"/>
    <w:rsid w:val="00A135DF"/>
    <w:rsid w:val="00A13C1F"/>
    <w:rsid w:val="00A13C35"/>
    <w:rsid w:val="00A1430F"/>
    <w:rsid w:val="00A14BCE"/>
    <w:rsid w:val="00A151D6"/>
    <w:rsid w:val="00A202BC"/>
    <w:rsid w:val="00A210B1"/>
    <w:rsid w:val="00A232DC"/>
    <w:rsid w:val="00A23362"/>
    <w:rsid w:val="00A237E4"/>
    <w:rsid w:val="00A242A7"/>
    <w:rsid w:val="00A25B15"/>
    <w:rsid w:val="00A26465"/>
    <w:rsid w:val="00A30E72"/>
    <w:rsid w:val="00A319D1"/>
    <w:rsid w:val="00A327C8"/>
    <w:rsid w:val="00A33060"/>
    <w:rsid w:val="00A34AAE"/>
    <w:rsid w:val="00A35205"/>
    <w:rsid w:val="00A358F6"/>
    <w:rsid w:val="00A35ADF"/>
    <w:rsid w:val="00A35E96"/>
    <w:rsid w:val="00A36976"/>
    <w:rsid w:val="00A370DD"/>
    <w:rsid w:val="00A37464"/>
    <w:rsid w:val="00A374E1"/>
    <w:rsid w:val="00A4052A"/>
    <w:rsid w:val="00A40B59"/>
    <w:rsid w:val="00A41287"/>
    <w:rsid w:val="00A41957"/>
    <w:rsid w:val="00A41B09"/>
    <w:rsid w:val="00A41CD3"/>
    <w:rsid w:val="00A41D90"/>
    <w:rsid w:val="00A42ACD"/>
    <w:rsid w:val="00A43BCA"/>
    <w:rsid w:val="00A43DDF"/>
    <w:rsid w:val="00A44277"/>
    <w:rsid w:val="00A45F15"/>
    <w:rsid w:val="00A475D8"/>
    <w:rsid w:val="00A50E00"/>
    <w:rsid w:val="00A52010"/>
    <w:rsid w:val="00A52A93"/>
    <w:rsid w:val="00A5323B"/>
    <w:rsid w:val="00A534D5"/>
    <w:rsid w:val="00A53C9E"/>
    <w:rsid w:val="00A541A3"/>
    <w:rsid w:val="00A543BB"/>
    <w:rsid w:val="00A54E9F"/>
    <w:rsid w:val="00A5509E"/>
    <w:rsid w:val="00A55950"/>
    <w:rsid w:val="00A57468"/>
    <w:rsid w:val="00A57AA2"/>
    <w:rsid w:val="00A57D97"/>
    <w:rsid w:val="00A601D0"/>
    <w:rsid w:val="00A604E1"/>
    <w:rsid w:val="00A609C4"/>
    <w:rsid w:val="00A642FB"/>
    <w:rsid w:val="00A64B6A"/>
    <w:rsid w:val="00A653D9"/>
    <w:rsid w:val="00A66CAA"/>
    <w:rsid w:val="00A679B3"/>
    <w:rsid w:val="00A70B90"/>
    <w:rsid w:val="00A71428"/>
    <w:rsid w:val="00A7209F"/>
    <w:rsid w:val="00A72471"/>
    <w:rsid w:val="00A73912"/>
    <w:rsid w:val="00A75001"/>
    <w:rsid w:val="00A7532B"/>
    <w:rsid w:val="00A7562D"/>
    <w:rsid w:val="00A761E6"/>
    <w:rsid w:val="00A76591"/>
    <w:rsid w:val="00A76E81"/>
    <w:rsid w:val="00A772E0"/>
    <w:rsid w:val="00A80673"/>
    <w:rsid w:val="00A80D57"/>
    <w:rsid w:val="00A80F41"/>
    <w:rsid w:val="00A85799"/>
    <w:rsid w:val="00A8622C"/>
    <w:rsid w:val="00A9024C"/>
    <w:rsid w:val="00A90F1C"/>
    <w:rsid w:val="00A91DE1"/>
    <w:rsid w:val="00A9270D"/>
    <w:rsid w:val="00A92E3C"/>
    <w:rsid w:val="00A938AD"/>
    <w:rsid w:val="00A93CE3"/>
    <w:rsid w:val="00A93F61"/>
    <w:rsid w:val="00A95373"/>
    <w:rsid w:val="00A9578A"/>
    <w:rsid w:val="00A965F5"/>
    <w:rsid w:val="00A967F6"/>
    <w:rsid w:val="00A97271"/>
    <w:rsid w:val="00A97488"/>
    <w:rsid w:val="00A97A83"/>
    <w:rsid w:val="00AA08C9"/>
    <w:rsid w:val="00AA0C75"/>
    <w:rsid w:val="00AA3171"/>
    <w:rsid w:val="00AA3490"/>
    <w:rsid w:val="00AA3FD3"/>
    <w:rsid w:val="00AA4459"/>
    <w:rsid w:val="00AA4A9A"/>
    <w:rsid w:val="00AA4F8E"/>
    <w:rsid w:val="00AA62B9"/>
    <w:rsid w:val="00AA7409"/>
    <w:rsid w:val="00AA748A"/>
    <w:rsid w:val="00AA7D4C"/>
    <w:rsid w:val="00AB03A3"/>
    <w:rsid w:val="00AB0609"/>
    <w:rsid w:val="00AB06A1"/>
    <w:rsid w:val="00AB0F68"/>
    <w:rsid w:val="00AB1BDC"/>
    <w:rsid w:val="00AB54A7"/>
    <w:rsid w:val="00AB6384"/>
    <w:rsid w:val="00AB677A"/>
    <w:rsid w:val="00AC04E2"/>
    <w:rsid w:val="00AC1462"/>
    <w:rsid w:val="00AC19A8"/>
    <w:rsid w:val="00AC1B7E"/>
    <w:rsid w:val="00AC30E9"/>
    <w:rsid w:val="00AC3AB6"/>
    <w:rsid w:val="00AC4078"/>
    <w:rsid w:val="00AC43DC"/>
    <w:rsid w:val="00AC49D7"/>
    <w:rsid w:val="00AC4C16"/>
    <w:rsid w:val="00AC4C36"/>
    <w:rsid w:val="00AC5C20"/>
    <w:rsid w:val="00AC7F0A"/>
    <w:rsid w:val="00AC7F8B"/>
    <w:rsid w:val="00AD2700"/>
    <w:rsid w:val="00AD4774"/>
    <w:rsid w:val="00AD5D04"/>
    <w:rsid w:val="00AD5DF5"/>
    <w:rsid w:val="00AD6128"/>
    <w:rsid w:val="00AD762E"/>
    <w:rsid w:val="00AE16EE"/>
    <w:rsid w:val="00AE20A2"/>
    <w:rsid w:val="00AE2992"/>
    <w:rsid w:val="00AE3D8E"/>
    <w:rsid w:val="00AE59AD"/>
    <w:rsid w:val="00AE5B99"/>
    <w:rsid w:val="00AE5CA5"/>
    <w:rsid w:val="00AE62C5"/>
    <w:rsid w:val="00AE670F"/>
    <w:rsid w:val="00AF25E3"/>
    <w:rsid w:val="00AF26E7"/>
    <w:rsid w:val="00AF3890"/>
    <w:rsid w:val="00AF3E0A"/>
    <w:rsid w:val="00AF41B6"/>
    <w:rsid w:val="00AF4EB0"/>
    <w:rsid w:val="00AF6195"/>
    <w:rsid w:val="00AF7BCA"/>
    <w:rsid w:val="00B00868"/>
    <w:rsid w:val="00B0111F"/>
    <w:rsid w:val="00B0205B"/>
    <w:rsid w:val="00B025E2"/>
    <w:rsid w:val="00B026CE"/>
    <w:rsid w:val="00B03BB3"/>
    <w:rsid w:val="00B0492C"/>
    <w:rsid w:val="00B04B25"/>
    <w:rsid w:val="00B04BFC"/>
    <w:rsid w:val="00B0579E"/>
    <w:rsid w:val="00B05B00"/>
    <w:rsid w:val="00B05F50"/>
    <w:rsid w:val="00B065D8"/>
    <w:rsid w:val="00B06E7E"/>
    <w:rsid w:val="00B104E3"/>
    <w:rsid w:val="00B116CC"/>
    <w:rsid w:val="00B117A0"/>
    <w:rsid w:val="00B14174"/>
    <w:rsid w:val="00B144ED"/>
    <w:rsid w:val="00B1454F"/>
    <w:rsid w:val="00B15A5F"/>
    <w:rsid w:val="00B15E14"/>
    <w:rsid w:val="00B15EE5"/>
    <w:rsid w:val="00B16F4C"/>
    <w:rsid w:val="00B177D6"/>
    <w:rsid w:val="00B20FC5"/>
    <w:rsid w:val="00B21338"/>
    <w:rsid w:val="00B2270A"/>
    <w:rsid w:val="00B2290E"/>
    <w:rsid w:val="00B24833"/>
    <w:rsid w:val="00B24CAD"/>
    <w:rsid w:val="00B24D85"/>
    <w:rsid w:val="00B25255"/>
    <w:rsid w:val="00B26395"/>
    <w:rsid w:val="00B26464"/>
    <w:rsid w:val="00B26E60"/>
    <w:rsid w:val="00B27D8F"/>
    <w:rsid w:val="00B30ABA"/>
    <w:rsid w:val="00B3122F"/>
    <w:rsid w:val="00B31337"/>
    <w:rsid w:val="00B331E1"/>
    <w:rsid w:val="00B35E00"/>
    <w:rsid w:val="00B36058"/>
    <w:rsid w:val="00B37252"/>
    <w:rsid w:val="00B41E7D"/>
    <w:rsid w:val="00B427A5"/>
    <w:rsid w:val="00B43EAE"/>
    <w:rsid w:val="00B44245"/>
    <w:rsid w:val="00B4449A"/>
    <w:rsid w:val="00B44927"/>
    <w:rsid w:val="00B45E36"/>
    <w:rsid w:val="00B4791C"/>
    <w:rsid w:val="00B5071E"/>
    <w:rsid w:val="00B5093C"/>
    <w:rsid w:val="00B51E33"/>
    <w:rsid w:val="00B524A9"/>
    <w:rsid w:val="00B52F9F"/>
    <w:rsid w:val="00B5340D"/>
    <w:rsid w:val="00B534FD"/>
    <w:rsid w:val="00B546F0"/>
    <w:rsid w:val="00B54742"/>
    <w:rsid w:val="00B54E6A"/>
    <w:rsid w:val="00B55310"/>
    <w:rsid w:val="00B5593F"/>
    <w:rsid w:val="00B559E6"/>
    <w:rsid w:val="00B55DDF"/>
    <w:rsid w:val="00B5656C"/>
    <w:rsid w:val="00B57869"/>
    <w:rsid w:val="00B6057A"/>
    <w:rsid w:val="00B61DB4"/>
    <w:rsid w:val="00B63753"/>
    <w:rsid w:val="00B637D9"/>
    <w:rsid w:val="00B63B4F"/>
    <w:rsid w:val="00B64672"/>
    <w:rsid w:val="00B64802"/>
    <w:rsid w:val="00B66DAC"/>
    <w:rsid w:val="00B6705F"/>
    <w:rsid w:val="00B67863"/>
    <w:rsid w:val="00B70960"/>
    <w:rsid w:val="00B7176B"/>
    <w:rsid w:val="00B72EE8"/>
    <w:rsid w:val="00B73D6C"/>
    <w:rsid w:val="00B7453F"/>
    <w:rsid w:val="00B750EB"/>
    <w:rsid w:val="00B755C2"/>
    <w:rsid w:val="00B7589C"/>
    <w:rsid w:val="00B75D84"/>
    <w:rsid w:val="00B77038"/>
    <w:rsid w:val="00B779EF"/>
    <w:rsid w:val="00B807A0"/>
    <w:rsid w:val="00B81397"/>
    <w:rsid w:val="00B81D6A"/>
    <w:rsid w:val="00B8372D"/>
    <w:rsid w:val="00B852AA"/>
    <w:rsid w:val="00B85FC5"/>
    <w:rsid w:val="00B87D2B"/>
    <w:rsid w:val="00B9005B"/>
    <w:rsid w:val="00B919F2"/>
    <w:rsid w:val="00B91F33"/>
    <w:rsid w:val="00B92D94"/>
    <w:rsid w:val="00B93C57"/>
    <w:rsid w:val="00B94136"/>
    <w:rsid w:val="00B94519"/>
    <w:rsid w:val="00B95AEF"/>
    <w:rsid w:val="00B95BB4"/>
    <w:rsid w:val="00B95E74"/>
    <w:rsid w:val="00B96378"/>
    <w:rsid w:val="00B96A61"/>
    <w:rsid w:val="00B96F81"/>
    <w:rsid w:val="00BA0854"/>
    <w:rsid w:val="00BA0BE7"/>
    <w:rsid w:val="00BA14BA"/>
    <w:rsid w:val="00BA17D5"/>
    <w:rsid w:val="00BA3212"/>
    <w:rsid w:val="00BA355F"/>
    <w:rsid w:val="00BA4D8C"/>
    <w:rsid w:val="00BA588C"/>
    <w:rsid w:val="00BA59CA"/>
    <w:rsid w:val="00BA61E7"/>
    <w:rsid w:val="00BA7445"/>
    <w:rsid w:val="00BB0662"/>
    <w:rsid w:val="00BB0876"/>
    <w:rsid w:val="00BB0ABF"/>
    <w:rsid w:val="00BB2CEE"/>
    <w:rsid w:val="00BB2D79"/>
    <w:rsid w:val="00BB3D2A"/>
    <w:rsid w:val="00BB476E"/>
    <w:rsid w:val="00BB5943"/>
    <w:rsid w:val="00BB614F"/>
    <w:rsid w:val="00BB6709"/>
    <w:rsid w:val="00BB7F14"/>
    <w:rsid w:val="00BC30BE"/>
    <w:rsid w:val="00BC3226"/>
    <w:rsid w:val="00BC37EE"/>
    <w:rsid w:val="00BC3C64"/>
    <w:rsid w:val="00BC4B3D"/>
    <w:rsid w:val="00BC505E"/>
    <w:rsid w:val="00BC775B"/>
    <w:rsid w:val="00BC78C1"/>
    <w:rsid w:val="00BD1E65"/>
    <w:rsid w:val="00BD1FD7"/>
    <w:rsid w:val="00BD31F2"/>
    <w:rsid w:val="00BD344C"/>
    <w:rsid w:val="00BD4133"/>
    <w:rsid w:val="00BD52DD"/>
    <w:rsid w:val="00BD5AB9"/>
    <w:rsid w:val="00BD622F"/>
    <w:rsid w:val="00BD6DDB"/>
    <w:rsid w:val="00BD76C1"/>
    <w:rsid w:val="00BE1DF3"/>
    <w:rsid w:val="00BE33A4"/>
    <w:rsid w:val="00BE3557"/>
    <w:rsid w:val="00BE358E"/>
    <w:rsid w:val="00BE4223"/>
    <w:rsid w:val="00BE4282"/>
    <w:rsid w:val="00BE5027"/>
    <w:rsid w:val="00BE543F"/>
    <w:rsid w:val="00BF07C2"/>
    <w:rsid w:val="00BF08E7"/>
    <w:rsid w:val="00BF1108"/>
    <w:rsid w:val="00BF1298"/>
    <w:rsid w:val="00BF14E4"/>
    <w:rsid w:val="00BF20FD"/>
    <w:rsid w:val="00BF3124"/>
    <w:rsid w:val="00BF3395"/>
    <w:rsid w:val="00BF355E"/>
    <w:rsid w:val="00BF3FA9"/>
    <w:rsid w:val="00BF4FB1"/>
    <w:rsid w:val="00C00F75"/>
    <w:rsid w:val="00C01ACC"/>
    <w:rsid w:val="00C04262"/>
    <w:rsid w:val="00C05859"/>
    <w:rsid w:val="00C065B9"/>
    <w:rsid w:val="00C073B9"/>
    <w:rsid w:val="00C1013A"/>
    <w:rsid w:val="00C10846"/>
    <w:rsid w:val="00C10875"/>
    <w:rsid w:val="00C12FAC"/>
    <w:rsid w:val="00C1394D"/>
    <w:rsid w:val="00C14C56"/>
    <w:rsid w:val="00C14E7A"/>
    <w:rsid w:val="00C1588A"/>
    <w:rsid w:val="00C16630"/>
    <w:rsid w:val="00C166A7"/>
    <w:rsid w:val="00C16E20"/>
    <w:rsid w:val="00C202E1"/>
    <w:rsid w:val="00C22406"/>
    <w:rsid w:val="00C22D02"/>
    <w:rsid w:val="00C24284"/>
    <w:rsid w:val="00C24BDC"/>
    <w:rsid w:val="00C25B25"/>
    <w:rsid w:val="00C264D7"/>
    <w:rsid w:val="00C301FD"/>
    <w:rsid w:val="00C31714"/>
    <w:rsid w:val="00C31A31"/>
    <w:rsid w:val="00C368DE"/>
    <w:rsid w:val="00C36D48"/>
    <w:rsid w:val="00C372E8"/>
    <w:rsid w:val="00C418E7"/>
    <w:rsid w:val="00C42D32"/>
    <w:rsid w:val="00C43846"/>
    <w:rsid w:val="00C43EC6"/>
    <w:rsid w:val="00C43ECC"/>
    <w:rsid w:val="00C451FA"/>
    <w:rsid w:val="00C452CF"/>
    <w:rsid w:val="00C45406"/>
    <w:rsid w:val="00C45655"/>
    <w:rsid w:val="00C45BCA"/>
    <w:rsid w:val="00C47F56"/>
    <w:rsid w:val="00C51556"/>
    <w:rsid w:val="00C5446F"/>
    <w:rsid w:val="00C54580"/>
    <w:rsid w:val="00C562C0"/>
    <w:rsid w:val="00C56E76"/>
    <w:rsid w:val="00C6013C"/>
    <w:rsid w:val="00C615AE"/>
    <w:rsid w:val="00C62136"/>
    <w:rsid w:val="00C62E97"/>
    <w:rsid w:val="00C65E53"/>
    <w:rsid w:val="00C67C2D"/>
    <w:rsid w:val="00C70F54"/>
    <w:rsid w:val="00C7336F"/>
    <w:rsid w:val="00C73412"/>
    <w:rsid w:val="00C7401D"/>
    <w:rsid w:val="00C7451E"/>
    <w:rsid w:val="00C74AF5"/>
    <w:rsid w:val="00C759CA"/>
    <w:rsid w:val="00C75E5A"/>
    <w:rsid w:val="00C7617F"/>
    <w:rsid w:val="00C77285"/>
    <w:rsid w:val="00C807DE"/>
    <w:rsid w:val="00C80E2B"/>
    <w:rsid w:val="00C8166D"/>
    <w:rsid w:val="00C81C89"/>
    <w:rsid w:val="00C83027"/>
    <w:rsid w:val="00C833FB"/>
    <w:rsid w:val="00C83400"/>
    <w:rsid w:val="00C83C08"/>
    <w:rsid w:val="00C84118"/>
    <w:rsid w:val="00C84DE0"/>
    <w:rsid w:val="00C85B04"/>
    <w:rsid w:val="00C86560"/>
    <w:rsid w:val="00C92AD5"/>
    <w:rsid w:val="00C931E9"/>
    <w:rsid w:val="00C95BA9"/>
    <w:rsid w:val="00C95FAA"/>
    <w:rsid w:val="00C970B2"/>
    <w:rsid w:val="00C97300"/>
    <w:rsid w:val="00C976F4"/>
    <w:rsid w:val="00CA08BD"/>
    <w:rsid w:val="00CA1190"/>
    <w:rsid w:val="00CA4869"/>
    <w:rsid w:val="00CA5F01"/>
    <w:rsid w:val="00CA67A3"/>
    <w:rsid w:val="00CB0584"/>
    <w:rsid w:val="00CB2C87"/>
    <w:rsid w:val="00CB4226"/>
    <w:rsid w:val="00CB5569"/>
    <w:rsid w:val="00CB575C"/>
    <w:rsid w:val="00CB70C9"/>
    <w:rsid w:val="00CB71E6"/>
    <w:rsid w:val="00CB7315"/>
    <w:rsid w:val="00CB7AEC"/>
    <w:rsid w:val="00CC1675"/>
    <w:rsid w:val="00CC23ED"/>
    <w:rsid w:val="00CC40A6"/>
    <w:rsid w:val="00CC44CD"/>
    <w:rsid w:val="00CC48E3"/>
    <w:rsid w:val="00CC4A06"/>
    <w:rsid w:val="00CC4CD5"/>
    <w:rsid w:val="00CC542D"/>
    <w:rsid w:val="00CC57CA"/>
    <w:rsid w:val="00CC5879"/>
    <w:rsid w:val="00CC6B4B"/>
    <w:rsid w:val="00CC7412"/>
    <w:rsid w:val="00CC7D67"/>
    <w:rsid w:val="00CD03F5"/>
    <w:rsid w:val="00CD28FF"/>
    <w:rsid w:val="00CD30F1"/>
    <w:rsid w:val="00CD34CF"/>
    <w:rsid w:val="00CD350C"/>
    <w:rsid w:val="00CD3C43"/>
    <w:rsid w:val="00CD428A"/>
    <w:rsid w:val="00CD5481"/>
    <w:rsid w:val="00CD5B88"/>
    <w:rsid w:val="00CD661D"/>
    <w:rsid w:val="00CD67CC"/>
    <w:rsid w:val="00CD7485"/>
    <w:rsid w:val="00CD7E3E"/>
    <w:rsid w:val="00CE0168"/>
    <w:rsid w:val="00CE0449"/>
    <w:rsid w:val="00CE0683"/>
    <w:rsid w:val="00CE1748"/>
    <w:rsid w:val="00CE178C"/>
    <w:rsid w:val="00CE1911"/>
    <w:rsid w:val="00CE1DBC"/>
    <w:rsid w:val="00CE1E6B"/>
    <w:rsid w:val="00CE1FF9"/>
    <w:rsid w:val="00CE3C61"/>
    <w:rsid w:val="00CE4541"/>
    <w:rsid w:val="00CE4C20"/>
    <w:rsid w:val="00CE5DEB"/>
    <w:rsid w:val="00CF0868"/>
    <w:rsid w:val="00CF28BB"/>
    <w:rsid w:val="00CF3468"/>
    <w:rsid w:val="00CF3D3F"/>
    <w:rsid w:val="00CF43D2"/>
    <w:rsid w:val="00CF57ED"/>
    <w:rsid w:val="00CF601A"/>
    <w:rsid w:val="00CF6D52"/>
    <w:rsid w:val="00D00647"/>
    <w:rsid w:val="00D0270E"/>
    <w:rsid w:val="00D03C24"/>
    <w:rsid w:val="00D0444E"/>
    <w:rsid w:val="00D0546E"/>
    <w:rsid w:val="00D057C8"/>
    <w:rsid w:val="00D059D4"/>
    <w:rsid w:val="00D05E6F"/>
    <w:rsid w:val="00D05FFF"/>
    <w:rsid w:val="00D06107"/>
    <w:rsid w:val="00D06D62"/>
    <w:rsid w:val="00D07825"/>
    <w:rsid w:val="00D11836"/>
    <w:rsid w:val="00D1424C"/>
    <w:rsid w:val="00D14674"/>
    <w:rsid w:val="00D1669E"/>
    <w:rsid w:val="00D2065A"/>
    <w:rsid w:val="00D22803"/>
    <w:rsid w:val="00D22AA0"/>
    <w:rsid w:val="00D22B76"/>
    <w:rsid w:val="00D2312D"/>
    <w:rsid w:val="00D23533"/>
    <w:rsid w:val="00D23BAA"/>
    <w:rsid w:val="00D25EED"/>
    <w:rsid w:val="00D262A1"/>
    <w:rsid w:val="00D270D9"/>
    <w:rsid w:val="00D30623"/>
    <w:rsid w:val="00D323BD"/>
    <w:rsid w:val="00D324EB"/>
    <w:rsid w:val="00D32FC7"/>
    <w:rsid w:val="00D32FCB"/>
    <w:rsid w:val="00D330D4"/>
    <w:rsid w:val="00D3371D"/>
    <w:rsid w:val="00D342C1"/>
    <w:rsid w:val="00D34C33"/>
    <w:rsid w:val="00D3528F"/>
    <w:rsid w:val="00D3597F"/>
    <w:rsid w:val="00D4025D"/>
    <w:rsid w:val="00D420C2"/>
    <w:rsid w:val="00D421EB"/>
    <w:rsid w:val="00D4237B"/>
    <w:rsid w:val="00D428FB"/>
    <w:rsid w:val="00D42B81"/>
    <w:rsid w:val="00D446C7"/>
    <w:rsid w:val="00D44E3E"/>
    <w:rsid w:val="00D44F5C"/>
    <w:rsid w:val="00D46F61"/>
    <w:rsid w:val="00D470B2"/>
    <w:rsid w:val="00D50810"/>
    <w:rsid w:val="00D509C3"/>
    <w:rsid w:val="00D51862"/>
    <w:rsid w:val="00D5220A"/>
    <w:rsid w:val="00D52697"/>
    <w:rsid w:val="00D52BBA"/>
    <w:rsid w:val="00D54665"/>
    <w:rsid w:val="00D54C5E"/>
    <w:rsid w:val="00D563D2"/>
    <w:rsid w:val="00D60DCC"/>
    <w:rsid w:val="00D62351"/>
    <w:rsid w:val="00D62D82"/>
    <w:rsid w:val="00D63F5F"/>
    <w:rsid w:val="00D64E26"/>
    <w:rsid w:val="00D65ED8"/>
    <w:rsid w:val="00D71ECB"/>
    <w:rsid w:val="00D73092"/>
    <w:rsid w:val="00D73FC5"/>
    <w:rsid w:val="00D741C8"/>
    <w:rsid w:val="00D74893"/>
    <w:rsid w:val="00D74D01"/>
    <w:rsid w:val="00D74DA0"/>
    <w:rsid w:val="00D753AD"/>
    <w:rsid w:val="00D76971"/>
    <w:rsid w:val="00D77476"/>
    <w:rsid w:val="00D8050C"/>
    <w:rsid w:val="00D80703"/>
    <w:rsid w:val="00D807B2"/>
    <w:rsid w:val="00D822CF"/>
    <w:rsid w:val="00D82331"/>
    <w:rsid w:val="00D85E41"/>
    <w:rsid w:val="00D86D5F"/>
    <w:rsid w:val="00D902A3"/>
    <w:rsid w:val="00D907DE"/>
    <w:rsid w:val="00D910E8"/>
    <w:rsid w:val="00D91626"/>
    <w:rsid w:val="00D918FD"/>
    <w:rsid w:val="00D9197D"/>
    <w:rsid w:val="00D92429"/>
    <w:rsid w:val="00D9243C"/>
    <w:rsid w:val="00D92869"/>
    <w:rsid w:val="00D954E6"/>
    <w:rsid w:val="00D95EE6"/>
    <w:rsid w:val="00D95F93"/>
    <w:rsid w:val="00D962C2"/>
    <w:rsid w:val="00D96D81"/>
    <w:rsid w:val="00D9752A"/>
    <w:rsid w:val="00D97E83"/>
    <w:rsid w:val="00DA0997"/>
    <w:rsid w:val="00DA1188"/>
    <w:rsid w:val="00DA15A4"/>
    <w:rsid w:val="00DA2143"/>
    <w:rsid w:val="00DA3AA1"/>
    <w:rsid w:val="00DA753E"/>
    <w:rsid w:val="00DA7936"/>
    <w:rsid w:val="00DA7943"/>
    <w:rsid w:val="00DA7A25"/>
    <w:rsid w:val="00DA7CE0"/>
    <w:rsid w:val="00DB0526"/>
    <w:rsid w:val="00DB139D"/>
    <w:rsid w:val="00DB1AA0"/>
    <w:rsid w:val="00DB3D1C"/>
    <w:rsid w:val="00DB5912"/>
    <w:rsid w:val="00DB66FB"/>
    <w:rsid w:val="00DB6CB5"/>
    <w:rsid w:val="00DC07F4"/>
    <w:rsid w:val="00DC0F83"/>
    <w:rsid w:val="00DC1531"/>
    <w:rsid w:val="00DC1EAA"/>
    <w:rsid w:val="00DC20AF"/>
    <w:rsid w:val="00DC23EA"/>
    <w:rsid w:val="00DC24B9"/>
    <w:rsid w:val="00DC2875"/>
    <w:rsid w:val="00DC2CE1"/>
    <w:rsid w:val="00DC34EE"/>
    <w:rsid w:val="00DC3B45"/>
    <w:rsid w:val="00DC3C2B"/>
    <w:rsid w:val="00DC54D2"/>
    <w:rsid w:val="00DC6CFD"/>
    <w:rsid w:val="00DC7ABB"/>
    <w:rsid w:val="00DD0DAE"/>
    <w:rsid w:val="00DD1AAD"/>
    <w:rsid w:val="00DD5208"/>
    <w:rsid w:val="00DD7614"/>
    <w:rsid w:val="00DD7802"/>
    <w:rsid w:val="00DE2F3F"/>
    <w:rsid w:val="00DE30B0"/>
    <w:rsid w:val="00DE3A92"/>
    <w:rsid w:val="00DE42C8"/>
    <w:rsid w:val="00DE4888"/>
    <w:rsid w:val="00DE4B9F"/>
    <w:rsid w:val="00DE565D"/>
    <w:rsid w:val="00DE6036"/>
    <w:rsid w:val="00DE608F"/>
    <w:rsid w:val="00DE6765"/>
    <w:rsid w:val="00DE7FA5"/>
    <w:rsid w:val="00DF0A3A"/>
    <w:rsid w:val="00DF2B32"/>
    <w:rsid w:val="00DF3031"/>
    <w:rsid w:val="00DF32B6"/>
    <w:rsid w:val="00DF42E9"/>
    <w:rsid w:val="00DF4415"/>
    <w:rsid w:val="00DF4ACA"/>
    <w:rsid w:val="00DF6119"/>
    <w:rsid w:val="00DF658F"/>
    <w:rsid w:val="00DF6D23"/>
    <w:rsid w:val="00DF6F54"/>
    <w:rsid w:val="00E002B4"/>
    <w:rsid w:val="00E00599"/>
    <w:rsid w:val="00E005CA"/>
    <w:rsid w:val="00E02296"/>
    <w:rsid w:val="00E02D12"/>
    <w:rsid w:val="00E02EEA"/>
    <w:rsid w:val="00E03F84"/>
    <w:rsid w:val="00E040A9"/>
    <w:rsid w:val="00E04746"/>
    <w:rsid w:val="00E04A02"/>
    <w:rsid w:val="00E05CE8"/>
    <w:rsid w:val="00E0684A"/>
    <w:rsid w:val="00E06B3D"/>
    <w:rsid w:val="00E07EB5"/>
    <w:rsid w:val="00E10094"/>
    <w:rsid w:val="00E12A5B"/>
    <w:rsid w:val="00E13349"/>
    <w:rsid w:val="00E152DE"/>
    <w:rsid w:val="00E20B30"/>
    <w:rsid w:val="00E21EEE"/>
    <w:rsid w:val="00E22443"/>
    <w:rsid w:val="00E22A7D"/>
    <w:rsid w:val="00E238A8"/>
    <w:rsid w:val="00E2432B"/>
    <w:rsid w:val="00E25291"/>
    <w:rsid w:val="00E25AD5"/>
    <w:rsid w:val="00E26505"/>
    <w:rsid w:val="00E26DEE"/>
    <w:rsid w:val="00E27AD4"/>
    <w:rsid w:val="00E27DDC"/>
    <w:rsid w:val="00E30389"/>
    <w:rsid w:val="00E30395"/>
    <w:rsid w:val="00E30C25"/>
    <w:rsid w:val="00E319D3"/>
    <w:rsid w:val="00E31C28"/>
    <w:rsid w:val="00E31DA7"/>
    <w:rsid w:val="00E34B7C"/>
    <w:rsid w:val="00E367E4"/>
    <w:rsid w:val="00E40D61"/>
    <w:rsid w:val="00E41275"/>
    <w:rsid w:val="00E41F65"/>
    <w:rsid w:val="00E42C8B"/>
    <w:rsid w:val="00E45AC3"/>
    <w:rsid w:val="00E46486"/>
    <w:rsid w:val="00E470F6"/>
    <w:rsid w:val="00E47475"/>
    <w:rsid w:val="00E50567"/>
    <w:rsid w:val="00E52BE3"/>
    <w:rsid w:val="00E54A79"/>
    <w:rsid w:val="00E556B4"/>
    <w:rsid w:val="00E55D32"/>
    <w:rsid w:val="00E55D4A"/>
    <w:rsid w:val="00E57001"/>
    <w:rsid w:val="00E57360"/>
    <w:rsid w:val="00E57995"/>
    <w:rsid w:val="00E57D3F"/>
    <w:rsid w:val="00E57DB5"/>
    <w:rsid w:val="00E61021"/>
    <w:rsid w:val="00E6209F"/>
    <w:rsid w:val="00E64909"/>
    <w:rsid w:val="00E654DD"/>
    <w:rsid w:val="00E65B11"/>
    <w:rsid w:val="00E65EF6"/>
    <w:rsid w:val="00E6627F"/>
    <w:rsid w:val="00E6686F"/>
    <w:rsid w:val="00E719D0"/>
    <w:rsid w:val="00E72972"/>
    <w:rsid w:val="00E73127"/>
    <w:rsid w:val="00E74F70"/>
    <w:rsid w:val="00E75530"/>
    <w:rsid w:val="00E76993"/>
    <w:rsid w:val="00E7792D"/>
    <w:rsid w:val="00E8021C"/>
    <w:rsid w:val="00E80FE9"/>
    <w:rsid w:val="00E816EC"/>
    <w:rsid w:val="00E817F8"/>
    <w:rsid w:val="00E866BA"/>
    <w:rsid w:val="00E9017C"/>
    <w:rsid w:val="00E904A6"/>
    <w:rsid w:val="00E946E1"/>
    <w:rsid w:val="00E95251"/>
    <w:rsid w:val="00E97488"/>
    <w:rsid w:val="00EA32C6"/>
    <w:rsid w:val="00EA35B1"/>
    <w:rsid w:val="00EA47D1"/>
    <w:rsid w:val="00EA4C33"/>
    <w:rsid w:val="00EA69F2"/>
    <w:rsid w:val="00EA74B6"/>
    <w:rsid w:val="00EA7655"/>
    <w:rsid w:val="00EB0EA7"/>
    <w:rsid w:val="00EB1053"/>
    <w:rsid w:val="00EB1087"/>
    <w:rsid w:val="00EB16C5"/>
    <w:rsid w:val="00EB200C"/>
    <w:rsid w:val="00EB2CC8"/>
    <w:rsid w:val="00EB6D78"/>
    <w:rsid w:val="00EB7686"/>
    <w:rsid w:val="00EB772E"/>
    <w:rsid w:val="00EC05BC"/>
    <w:rsid w:val="00EC08CC"/>
    <w:rsid w:val="00EC103C"/>
    <w:rsid w:val="00EC1AA1"/>
    <w:rsid w:val="00EC1C41"/>
    <w:rsid w:val="00EC1D8A"/>
    <w:rsid w:val="00EC265C"/>
    <w:rsid w:val="00EC3FE1"/>
    <w:rsid w:val="00EC47C4"/>
    <w:rsid w:val="00EC4BE1"/>
    <w:rsid w:val="00EC545D"/>
    <w:rsid w:val="00EC66D7"/>
    <w:rsid w:val="00EC6C60"/>
    <w:rsid w:val="00EC6EFA"/>
    <w:rsid w:val="00EC76EA"/>
    <w:rsid w:val="00EC7EED"/>
    <w:rsid w:val="00ED219E"/>
    <w:rsid w:val="00ED25EC"/>
    <w:rsid w:val="00ED26F9"/>
    <w:rsid w:val="00ED3A1F"/>
    <w:rsid w:val="00ED41EC"/>
    <w:rsid w:val="00ED472A"/>
    <w:rsid w:val="00ED4958"/>
    <w:rsid w:val="00ED60CB"/>
    <w:rsid w:val="00ED63E3"/>
    <w:rsid w:val="00EE070D"/>
    <w:rsid w:val="00EE0CA2"/>
    <w:rsid w:val="00EE119F"/>
    <w:rsid w:val="00EE1238"/>
    <w:rsid w:val="00EE1884"/>
    <w:rsid w:val="00EE1BA2"/>
    <w:rsid w:val="00EE2A99"/>
    <w:rsid w:val="00EE4EAA"/>
    <w:rsid w:val="00EE51C8"/>
    <w:rsid w:val="00EE52CF"/>
    <w:rsid w:val="00EE54F0"/>
    <w:rsid w:val="00EE7D95"/>
    <w:rsid w:val="00EE7E0F"/>
    <w:rsid w:val="00EE7F7B"/>
    <w:rsid w:val="00EF0D7C"/>
    <w:rsid w:val="00EF333D"/>
    <w:rsid w:val="00EF47B2"/>
    <w:rsid w:val="00EF4D86"/>
    <w:rsid w:val="00EF6215"/>
    <w:rsid w:val="00EF6D14"/>
    <w:rsid w:val="00EF7B74"/>
    <w:rsid w:val="00EF7BC6"/>
    <w:rsid w:val="00F02999"/>
    <w:rsid w:val="00F03A01"/>
    <w:rsid w:val="00F0402E"/>
    <w:rsid w:val="00F0415D"/>
    <w:rsid w:val="00F061F6"/>
    <w:rsid w:val="00F077BB"/>
    <w:rsid w:val="00F07D53"/>
    <w:rsid w:val="00F11210"/>
    <w:rsid w:val="00F117AD"/>
    <w:rsid w:val="00F11C6A"/>
    <w:rsid w:val="00F13291"/>
    <w:rsid w:val="00F13E19"/>
    <w:rsid w:val="00F14ACD"/>
    <w:rsid w:val="00F16ABA"/>
    <w:rsid w:val="00F22897"/>
    <w:rsid w:val="00F24038"/>
    <w:rsid w:val="00F259C8"/>
    <w:rsid w:val="00F26A4C"/>
    <w:rsid w:val="00F26DBE"/>
    <w:rsid w:val="00F307C6"/>
    <w:rsid w:val="00F30C4F"/>
    <w:rsid w:val="00F318C3"/>
    <w:rsid w:val="00F31A7C"/>
    <w:rsid w:val="00F33587"/>
    <w:rsid w:val="00F337DB"/>
    <w:rsid w:val="00F34566"/>
    <w:rsid w:val="00F34743"/>
    <w:rsid w:val="00F3495A"/>
    <w:rsid w:val="00F34FBA"/>
    <w:rsid w:val="00F3653E"/>
    <w:rsid w:val="00F365F0"/>
    <w:rsid w:val="00F36E70"/>
    <w:rsid w:val="00F3706C"/>
    <w:rsid w:val="00F3738A"/>
    <w:rsid w:val="00F40C94"/>
    <w:rsid w:val="00F40E65"/>
    <w:rsid w:val="00F41F59"/>
    <w:rsid w:val="00F43560"/>
    <w:rsid w:val="00F436BE"/>
    <w:rsid w:val="00F4476F"/>
    <w:rsid w:val="00F44874"/>
    <w:rsid w:val="00F44A18"/>
    <w:rsid w:val="00F4505D"/>
    <w:rsid w:val="00F46C57"/>
    <w:rsid w:val="00F471B1"/>
    <w:rsid w:val="00F478D3"/>
    <w:rsid w:val="00F5023A"/>
    <w:rsid w:val="00F52E32"/>
    <w:rsid w:val="00F537DF"/>
    <w:rsid w:val="00F5381D"/>
    <w:rsid w:val="00F53D05"/>
    <w:rsid w:val="00F54327"/>
    <w:rsid w:val="00F5634E"/>
    <w:rsid w:val="00F57523"/>
    <w:rsid w:val="00F57D72"/>
    <w:rsid w:val="00F57D9F"/>
    <w:rsid w:val="00F60C98"/>
    <w:rsid w:val="00F618D7"/>
    <w:rsid w:val="00F61D6D"/>
    <w:rsid w:val="00F62B23"/>
    <w:rsid w:val="00F63048"/>
    <w:rsid w:val="00F643FF"/>
    <w:rsid w:val="00F646C7"/>
    <w:rsid w:val="00F667A1"/>
    <w:rsid w:val="00F73054"/>
    <w:rsid w:val="00F735C4"/>
    <w:rsid w:val="00F74CDA"/>
    <w:rsid w:val="00F754F4"/>
    <w:rsid w:val="00F7550B"/>
    <w:rsid w:val="00F777A2"/>
    <w:rsid w:val="00F77D55"/>
    <w:rsid w:val="00F77F7B"/>
    <w:rsid w:val="00F80F75"/>
    <w:rsid w:val="00F81287"/>
    <w:rsid w:val="00F813EC"/>
    <w:rsid w:val="00F82573"/>
    <w:rsid w:val="00F826FA"/>
    <w:rsid w:val="00F8284A"/>
    <w:rsid w:val="00F82BFE"/>
    <w:rsid w:val="00F8352A"/>
    <w:rsid w:val="00F85254"/>
    <w:rsid w:val="00F859C2"/>
    <w:rsid w:val="00F860C9"/>
    <w:rsid w:val="00F874C7"/>
    <w:rsid w:val="00F877E4"/>
    <w:rsid w:val="00F87A40"/>
    <w:rsid w:val="00F90D18"/>
    <w:rsid w:val="00F92239"/>
    <w:rsid w:val="00F925DC"/>
    <w:rsid w:val="00F92807"/>
    <w:rsid w:val="00F93518"/>
    <w:rsid w:val="00F937CC"/>
    <w:rsid w:val="00F93A41"/>
    <w:rsid w:val="00F93D62"/>
    <w:rsid w:val="00F94BC3"/>
    <w:rsid w:val="00F9535B"/>
    <w:rsid w:val="00F9547E"/>
    <w:rsid w:val="00F962CE"/>
    <w:rsid w:val="00FA1DF4"/>
    <w:rsid w:val="00FA2437"/>
    <w:rsid w:val="00FA3076"/>
    <w:rsid w:val="00FA3463"/>
    <w:rsid w:val="00FA4066"/>
    <w:rsid w:val="00FA44F1"/>
    <w:rsid w:val="00FA52B7"/>
    <w:rsid w:val="00FA6672"/>
    <w:rsid w:val="00FA6929"/>
    <w:rsid w:val="00FA761D"/>
    <w:rsid w:val="00FB1179"/>
    <w:rsid w:val="00FB1FC4"/>
    <w:rsid w:val="00FB256B"/>
    <w:rsid w:val="00FB2E12"/>
    <w:rsid w:val="00FB3A01"/>
    <w:rsid w:val="00FB5031"/>
    <w:rsid w:val="00FB5C42"/>
    <w:rsid w:val="00FB6195"/>
    <w:rsid w:val="00FB7F09"/>
    <w:rsid w:val="00FC0209"/>
    <w:rsid w:val="00FC0641"/>
    <w:rsid w:val="00FC0F2A"/>
    <w:rsid w:val="00FC104C"/>
    <w:rsid w:val="00FC133F"/>
    <w:rsid w:val="00FC2448"/>
    <w:rsid w:val="00FC4168"/>
    <w:rsid w:val="00FC4C7B"/>
    <w:rsid w:val="00FC5B7D"/>
    <w:rsid w:val="00FC6571"/>
    <w:rsid w:val="00FD02A5"/>
    <w:rsid w:val="00FD0806"/>
    <w:rsid w:val="00FD09BA"/>
    <w:rsid w:val="00FD0F4B"/>
    <w:rsid w:val="00FD1790"/>
    <w:rsid w:val="00FD1EFE"/>
    <w:rsid w:val="00FD262E"/>
    <w:rsid w:val="00FD3422"/>
    <w:rsid w:val="00FD37A6"/>
    <w:rsid w:val="00FD3E10"/>
    <w:rsid w:val="00FD539E"/>
    <w:rsid w:val="00FD6BFB"/>
    <w:rsid w:val="00FE1F81"/>
    <w:rsid w:val="00FE24F7"/>
    <w:rsid w:val="00FE3927"/>
    <w:rsid w:val="00FE3CBA"/>
    <w:rsid w:val="00FE3E06"/>
    <w:rsid w:val="00FE4921"/>
    <w:rsid w:val="00FE4B42"/>
    <w:rsid w:val="00FE61DA"/>
    <w:rsid w:val="00FF0E9A"/>
    <w:rsid w:val="00FF1860"/>
    <w:rsid w:val="00FF19A2"/>
    <w:rsid w:val="00FF2B08"/>
    <w:rsid w:val="00FF5E25"/>
    <w:rsid w:val="00FF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15322"/>
  <w15:docId w15:val="{38F73B15-1AB2-4BB6-80FF-1248D4FED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" w:line="276" w:lineRule="auto"/>
        <w:ind w:left="164" w:right="567" w:firstLine="28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4CD5"/>
  </w:style>
  <w:style w:type="paragraph" w:styleId="2">
    <w:name w:val="heading 2"/>
    <w:basedOn w:val="a"/>
    <w:link w:val="20"/>
    <w:uiPriority w:val="9"/>
    <w:qFormat/>
    <w:rsid w:val="00B779EF"/>
    <w:pPr>
      <w:spacing w:before="100" w:beforeAutospacing="1" w:after="100" w:afterAutospacing="1" w:line="240" w:lineRule="auto"/>
      <w:ind w:left="0" w:right="0" w:firstLine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79EF"/>
    <w:pPr>
      <w:spacing w:before="0" w:after="160" w:line="259" w:lineRule="auto"/>
      <w:ind w:left="720" w:right="0" w:firstLine="0"/>
      <w:contextualSpacing/>
      <w:jc w:val="left"/>
    </w:pPr>
  </w:style>
  <w:style w:type="character" w:customStyle="1" w:styleId="fontstyle01">
    <w:name w:val="fontstyle01"/>
    <w:basedOn w:val="a0"/>
    <w:rsid w:val="00B779EF"/>
    <w:rPr>
      <w:rFonts w:ascii="Times-Roman" w:hAnsi="Times-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B779EF"/>
    <w:rPr>
      <w:rFonts w:ascii="TT105t00" w:hAnsi="TT105t00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779E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B779EF"/>
    <w:rPr>
      <w:b/>
      <w:bCs/>
    </w:rPr>
  </w:style>
  <w:style w:type="paragraph" w:styleId="a5">
    <w:name w:val="No Spacing"/>
    <w:uiPriority w:val="1"/>
    <w:qFormat/>
    <w:rsid w:val="00B779EF"/>
    <w:pPr>
      <w:spacing w:before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E161F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E161F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BF08E7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F08E7"/>
  </w:style>
  <w:style w:type="paragraph" w:styleId="aa">
    <w:name w:val="footer"/>
    <w:basedOn w:val="a"/>
    <w:link w:val="ab"/>
    <w:uiPriority w:val="99"/>
    <w:unhideWhenUsed/>
    <w:rsid w:val="00BF08E7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F08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5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2270</Words>
  <Characters>12945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Egor</cp:lastModifiedBy>
  <cp:revision>6</cp:revision>
  <cp:lastPrinted>2024-02-29T10:56:00Z</cp:lastPrinted>
  <dcterms:created xsi:type="dcterms:W3CDTF">2024-02-29T06:51:00Z</dcterms:created>
  <dcterms:modified xsi:type="dcterms:W3CDTF">2024-02-29T16:39:00Z</dcterms:modified>
</cp:coreProperties>
</file>